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2" w:type="dxa"/>
        <w:tblLook w:val="01E0" w:firstRow="1" w:lastRow="1" w:firstColumn="1" w:lastColumn="1" w:noHBand="0" w:noVBand="0"/>
      </w:tblPr>
      <w:tblGrid>
        <w:gridCol w:w="3925"/>
        <w:gridCol w:w="5297"/>
      </w:tblGrid>
      <w:tr w:rsidR="0025693A" w:rsidRPr="009015A0" w14:paraId="311166D1" w14:textId="77777777" w:rsidTr="00B22B43">
        <w:trPr>
          <w:trHeight w:val="366"/>
        </w:trPr>
        <w:tc>
          <w:tcPr>
            <w:tcW w:w="3925" w:type="dxa"/>
            <w:shd w:val="clear" w:color="auto" w:fill="auto"/>
          </w:tcPr>
          <w:p w14:paraId="54FD2AC3" w14:textId="77777777" w:rsidR="0025693A" w:rsidRPr="00D45C0E" w:rsidRDefault="0025693A" w:rsidP="00F27FC3">
            <w:pPr>
              <w:pStyle w:val="Title"/>
              <w:rPr>
                <w:b w:val="0"/>
                <w:bCs w:val="0"/>
                <w:sz w:val="24"/>
              </w:rPr>
            </w:pPr>
          </w:p>
        </w:tc>
        <w:tc>
          <w:tcPr>
            <w:tcW w:w="5297" w:type="dxa"/>
            <w:shd w:val="clear" w:color="auto" w:fill="auto"/>
          </w:tcPr>
          <w:p w14:paraId="0F5E55E2" w14:textId="42411CE2" w:rsidR="0025693A" w:rsidRDefault="0025693A" w:rsidP="0025693A">
            <w:pPr>
              <w:pStyle w:val="Title"/>
              <w:jc w:val="right"/>
              <w:rPr>
                <w:sz w:val="24"/>
              </w:rPr>
            </w:pPr>
            <w:r>
              <w:rPr>
                <w:sz w:val="24"/>
              </w:rPr>
              <w:t>Mẫu 7b/KHTC</w:t>
            </w:r>
          </w:p>
        </w:tc>
      </w:tr>
      <w:tr w:rsidR="00A77326" w:rsidRPr="009015A0" w14:paraId="6638C1A8" w14:textId="77777777" w:rsidTr="00B22B43">
        <w:trPr>
          <w:trHeight w:val="366"/>
        </w:trPr>
        <w:tc>
          <w:tcPr>
            <w:tcW w:w="3925" w:type="dxa"/>
            <w:shd w:val="clear" w:color="auto" w:fill="auto"/>
          </w:tcPr>
          <w:p w14:paraId="698DAEBD" w14:textId="77777777" w:rsidR="00A77326" w:rsidRPr="00D45C0E" w:rsidRDefault="00A77326" w:rsidP="00F27FC3">
            <w:pPr>
              <w:pStyle w:val="Title"/>
              <w:rPr>
                <w:b w:val="0"/>
                <w:bCs w:val="0"/>
                <w:sz w:val="24"/>
              </w:rPr>
            </w:pPr>
            <w:r w:rsidRPr="00D45C0E">
              <w:rPr>
                <w:b w:val="0"/>
                <w:bCs w:val="0"/>
                <w:sz w:val="24"/>
              </w:rPr>
              <w:t>TRƯỜNG ĐẠI HỌC NHA TRANG</w:t>
            </w:r>
          </w:p>
        </w:tc>
        <w:tc>
          <w:tcPr>
            <w:tcW w:w="5297" w:type="dxa"/>
            <w:shd w:val="clear" w:color="auto" w:fill="auto"/>
          </w:tcPr>
          <w:p w14:paraId="7B75833D" w14:textId="77777777" w:rsidR="00A77326" w:rsidRPr="009015A0" w:rsidRDefault="00B22B43" w:rsidP="00F27FC3">
            <w:pPr>
              <w:pStyle w:val="Title"/>
              <w:rPr>
                <w:b w:val="0"/>
                <w:bCs w:val="0"/>
                <w:sz w:val="26"/>
                <w:szCs w:val="26"/>
              </w:rPr>
            </w:pPr>
            <w:r>
              <w:rPr>
                <w:sz w:val="24"/>
              </w:rPr>
              <w:t xml:space="preserve"> </w:t>
            </w:r>
            <w:r w:rsidR="00A77326" w:rsidRPr="009015A0">
              <w:rPr>
                <w:sz w:val="24"/>
              </w:rPr>
              <w:t>CỘNG HÒA XÃ HỘI CHỦ NGHĨA VIỆT NAM</w:t>
            </w:r>
          </w:p>
        </w:tc>
      </w:tr>
      <w:tr w:rsidR="00A77326" w:rsidRPr="009015A0" w14:paraId="6A3AABD2" w14:textId="77777777" w:rsidTr="00B22B43">
        <w:trPr>
          <w:trHeight w:val="376"/>
        </w:trPr>
        <w:tc>
          <w:tcPr>
            <w:tcW w:w="3925" w:type="dxa"/>
            <w:shd w:val="clear" w:color="auto" w:fill="auto"/>
          </w:tcPr>
          <w:p w14:paraId="2A6A25AC" w14:textId="22D32E31" w:rsidR="00A77326" w:rsidRPr="009015A0" w:rsidRDefault="00A77326" w:rsidP="00F27FC3">
            <w:pPr>
              <w:pStyle w:val="Title"/>
              <w:rPr>
                <w:bCs w:val="0"/>
                <w:sz w:val="24"/>
              </w:rPr>
            </w:pPr>
            <w:r w:rsidRPr="009015A0">
              <w:rPr>
                <w:noProof/>
                <w:sz w:val="24"/>
              </w:rPr>
              <mc:AlternateContent>
                <mc:Choice Requires="wps">
                  <w:drawing>
                    <wp:anchor distT="0" distB="0" distL="114300" distR="114300" simplePos="0" relativeHeight="251661312" behindDoc="0" locked="0" layoutInCell="1" allowOverlap="1" wp14:anchorId="47750BB9" wp14:editId="68BCE09B">
                      <wp:simplePos x="0" y="0"/>
                      <wp:positionH relativeFrom="column">
                        <wp:posOffset>578485</wp:posOffset>
                      </wp:positionH>
                      <wp:positionV relativeFrom="paragraph">
                        <wp:posOffset>187325</wp:posOffset>
                      </wp:positionV>
                      <wp:extent cx="12668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7483D" id="_x0000_t32" coordsize="21600,21600" o:spt="32" o:oned="t" path="m,l21600,21600e" filled="f">
                      <v:path arrowok="t" fillok="f" o:connecttype="none"/>
                      <o:lock v:ext="edit" shapetype="t"/>
                    </v:shapetype>
                    <v:shape id="Straight Arrow Connector 3" o:spid="_x0000_s1026" type="#_x0000_t32" style="position:absolute;margin-left:45.55pt;margin-top:14.75pt;width:9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"/>
                  </w:pict>
                </mc:Fallback>
              </mc:AlternateContent>
            </w:r>
            <w:r w:rsidR="00E0644A">
              <w:rPr>
                <w:bCs w:val="0"/>
                <w:sz w:val="24"/>
              </w:rPr>
              <w:t>[</w:t>
            </w:r>
            <w:r w:rsidR="00E3697F" w:rsidRPr="00E3697F">
              <w:rPr>
                <w:bCs w:val="0"/>
                <w:sz w:val="24"/>
              </w:rPr>
              <w:t>KHOA/VIỆN/TRUNG TÂM</w:t>
            </w:r>
            <w:r w:rsidR="00E3697F">
              <w:rPr>
                <w:bCs w:val="0"/>
                <w:sz w:val="24"/>
              </w:rPr>
              <w:t>]</w:t>
            </w:r>
          </w:p>
        </w:tc>
        <w:tc>
          <w:tcPr>
            <w:tcW w:w="5297" w:type="dxa"/>
            <w:shd w:val="clear" w:color="auto" w:fill="auto"/>
          </w:tcPr>
          <w:p w14:paraId="4533F094" w14:textId="77777777" w:rsidR="00A77326" w:rsidRPr="009015A0" w:rsidRDefault="00A77326" w:rsidP="00F27FC3">
            <w:pPr>
              <w:pStyle w:val="Title"/>
              <w:rPr>
                <w:sz w:val="24"/>
              </w:rPr>
            </w:pPr>
            <w:r w:rsidRPr="009015A0">
              <w:rPr>
                <w:sz w:val="24"/>
              </w:rPr>
              <w:t>Độc lập – Tự do – Hạnh  phúc</w:t>
            </w:r>
          </w:p>
          <w:p w14:paraId="74A14756" w14:textId="77777777" w:rsidR="00A77326" w:rsidRPr="009015A0" w:rsidRDefault="00A77326" w:rsidP="00F27FC3">
            <w:pPr>
              <w:pStyle w:val="Title"/>
              <w:rPr>
                <w:b w:val="0"/>
                <w:bCs w:val="0"/>
                <w:sz w:val="26"/>
                <w:szCs w:val="26"/>
              </w:rPr>
            </w:pPr>
            <w:r w:rsidRPr="009015A0">
              <w:rPr>
                <w:b w:val="0"/>
                <w:bCs w:val="0"/>
                <w:noProof/>
                <w:sz w:val="26"/>
                <w:szCs w:val="26"/>
              </w:rPr>
              <mc:AlternateContent>
                <mc:Choice Requires="wps">
                  <w:drawing>
                    <wp:anchor distT="0" distB="0" distL="114300" distR="114300" simplePos="0" relativeHeight="251660288" behindDoc="0" locked="0" layoutInCell="1" allowOverlap="1" wp14:anchorId="390717FF" wp14:editId="1CB0DBF5">
                      <wp:simplePos x="0" y="0"/>
                      <wp:positionH relativeFrom="column">
                        <wp:posOffset>845820</wp:posOffset>
                      </wp:positionH>
                      <wp:positionV relativeFrom="paragraph">
                        <wp:posOffset>12065</wp:posOffset>
                      </wp:positionV>
                      <wp:extent cx="171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A6B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95pt" to="20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PUyQEAAHcDAAAOAAAAZHJzL2Uyb0RvYy54bWysU8lu2zAQvRfoPxC817KNuo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"/>
                  </w:pict>
                </mc:Fallback>
              </mc:AlternateContent>
            </w:r>
          </w:p>
        </w:tc>
      </w:tr>
      <w:tr w:rsidR="00356A98" w:rsidRPr="00356A98" w14:paraId="6E22BCBA" w14:textId="77777777" w:rsidTr="00B22B43">
        <w:trPr>
          <w:trHeight w:val="197"/>
        </w:trPr>
        <w:tc>
          <w:tcPr>
            <w:tcW w:w="3925" w:type="dxa"/>
            <w:shd w:val="clear" w:color="auto" w:fill="auto"/>
          </w:tcPr>
          <w:p w14:paraId="67DE819C" w14:textId="6C7A5666" w:rsidR="00A77326" w:rsidRPr="009015A0" w:rsidRDefault="00A77326" w:rsidP="00F27FC3">
            <w:pPr>
              <w:pStyle w:val="Title"/>
              <w:rPr>
                <w:b w:val="0"/>
                <w:bCs w:val="0"/>
                <w:sz w:val="26"/>
                <w:szCs w:val="26"/>
              </w:rPr>
            </w:pPr>
          </w:p>
        </w:tc>
        <w:tc>
          <w:tcPr>
            <w:tcW w:w="5297" w:type="dxa"/>
            <w:shd w:val="clear" w:color="auto" w:fill="auto"/>
          </w:tcPr>
          <w:p w14:paraId="5E1F3435" w14:textId="3337B8F5" w:rsidR="00A77326" w:rsidRPr="00356A98" w:rsidRDefault="00605F0B" w:rsidP="008C1B58">
            <w:pPr>
              <w:pStyle w:val="Title"/>
              <w:jc w:val="right"/>
              <w:rPr>
                <w:b w:val="0"/>
                <w:bCs w:val="0"/>
                <w:sz w:val="26"/>
                <w:szCs w:val="26"/>
              </w:rPr>
            </w:pPr>
            <w:r w:rsidRPr="00356A98">
              <w:rPr>
                <w:b w:val="0"/>
                <w:i/>
                <w:sz w:val="26"/>
                <w:szCs w:val="28"/>
              </w:rPr>
              <w:t>Khánh Hòa, ngày</w:t>
            </w:r>
            <w:r w:rsidR="00A77326" w:rsidRPr="00356A98">
              <w:rPr>
                <w:b w:val="0"/>
                <w:i/>
                <w:sz w:val="26"/>
                <w:szCs w:val="28"/>
              </w:rPr>
              <w:t xml:space="preserve"> </w:t>
            </w:r>
            <w:r w:rsidR="005D12B0">
              <w:rPr>
                <w:b w:val="0"/>
                <w:i/>
                <w:sz w:val="26"/>
                <w:szCs w:val="28"/>
              </w:rPr>
              <w:t>…</w:t>
            </w:r>
            <w:r w:rsidR="00A77326" w:rsidRPr="00356A98">
              <w:rPr>
                <w:b w:val="0"/>
                <w:i/>
                <w:sz w:val="26"/>
                <w:szCs w:val="28"/>
              </w:rPr>
              <w:t xml:space="preserve"> tháng </w:t>
            </w:r>
            <w:r w:rsidR="005D12B0">
              <w:rPr>
                <w:b w:val="0"/>
                <w:i/>
                <w:sz w:val="26"/>
                <w:szCs w:val="28"/>
              </w:rPr>
              <w:t>…</w:t>
            </w:r>
            <w:r w:rsidR="00A77326" w:rsidRPr="00356A98">
              <w:rPr>
                <w:b w:val="0"/>
                <w:i/>
                <w:sz w:val="26"/>
                <w:szCs w:val="28"/>
              </w:rPr>
              <w:t xml:space="preserve"> năm 202</w:t>
            </w:r>
            <w:r w:rsidR="007410E0" w:rsidRPr="00356A98">
              <w:rPr>
                <w:b w:val="0"/>
                <w:i/>
                <w:sz w:val="26"/>
                <w:szCs w:val="28"/>
              </w:rPr>
              <w:t>3</w:t>
            </w:r>
          </w:p>
        </w:tc>
      </w:tr>
    </w:tbl>
    <w:p w14:paraId="45AF25DA" w14:textId="77777777" w:rsidR="00A77326" w:rsidRPr="009015A0" w:rsidRDefault="00A77326" w:rsidP="00A77326">
      <w:pPr>
        <w:tabs>
          <w:tab w:val="left" w:pos="1800"/>
        </w:tabs>
        <w:ind w:right="-108"/>
        <w:rPr>
          <w:b/>
          <w:sz w:val="26"/>
          <w:szCs w:val="26"/>
        </w:rPr>
      </w:pPr>
    </w:p>
    <w:p w14:paraId="6B4C06D1" w14:textId="77777777" w:rsidR="00A77326" w:rsidRPr="009015A0" w:rsidRDefault="00A77326" w:rsidP="00A77326">
      <w:pPr>
        <w:tabs>
          <w:tab w:val="left" w:pos="1800"/>
        </w:tabs>
        <w:ind w:right="-108"/>
        <w:jc w:val="center"/>
        <w:rPr>
          <w:b/>
          <w:sz w:val="28"/>
          <w:szCs w:val="26"/>
        </w:rPr>
      </w:pPr>
      <w:r w:rsidRPr="009015A0">
        <w:rPr>
          <w:b/>
          <w:sz w:val="28"/>
          <w:szCs w:val="26"/>
          <w:lang w:val="pt-BR"/>
        </w:rPr>
        <w:t>TỜ TRÌNH</w:t>
      </w:r>
      <w:r w:rsidRPr="009015A0">
        <w:rPr>
          <w:b/>
          <w:sz w:val="28"/>
          <w:szCs w:val="26"/>
        </w:rPr>
        <w:t xml:space="preserve"> </w:t>
      </w:r>
    </w:p>
    <w:p w14:paraId="765EBEA9" w14:textId="45981974" w:rsidR="00311C61" w:rsidRDefault="00A77326" w:rsidP="007410E0">
      <w:pPr>
        <w:tabs>
          <w:tab w:val="left" w:pos="1800"/>
        </w:tabs>
        <w:ind w:right="-108"/>
        <w:jc w:val="center"/>
        <w:rPr>
          <w:b/>
          <w:lang w:val="nl-NL"/>
        </w:rPr>
      </w:pPr>
      <w:r w:rsidRPr="009015A0">
        <w:rPr>
          <w:b/>
          <w:lang w:val="nl-NL"/>
        </w:rPr>
        <w:t xml:space="preserve">V/v </w:t>
      </w:r>
      <w:r w:rsidR="00311C61" w:rsidRPr="00311C61">
        <w:rPr>
          <w:b/>
          <w:lang w:val="nl-NL"/>
        </w:rPr>
        <w:t xml:space="preserve">chỉ định đơn vị thực hiện Gói thầu </w:t>
      </w:r>
      <w:r w:rsidR="00370D8E" w:rsidRPr="00370D8E">
        <w:rPr>
          <w:b/>
          <w:lang w:val="nl-NL"/>
        </w:rPr>
        <w:t>Lập E-HSMT và đánh giá E-HSDT</w:t>
      </w:r>
    </w:p>
    <w:p w14:paraId="10762798" w14:textId="77777777" w:rsidR="005D12B0" w:rsidRDefault="00311C61" w:rsidP="005D12B0">
      <w:pPr>
        <w:tabs>
          <w:tab w:val="left" w:pos="1800"/>
        </w:tabs>
        <w:ind w:right="-108"/>
        <w:jc w:val="center"/>
        <w:rPr>
          <w:b/>
          <w:lang w:val="nl-NL"/>
        </w:rPr>
      </w:pPr>
      <w:r w:rsidRPr="00311C61">
        <w:rPr>
          <w:b/>
          <w:lang w:val="nl-NL"/>
        </w:rPr>
        <w:t xml:space="preserve">thuộc Dự toán </w:t>
      </w:r>
      <w:bookmarkStart w:id="0" w:name="_Hlk154149171"/>
      <w:r w:rsidR="005D12B0" w:rsidRPr="00DC0D5B">
        <w:rPr>
          <w:b/>
          <w:i/>
          <w:iCs/>
          <w:lang w:val="nl-NL"/>
        </w:rPr>
        <w:t>… [Tên hạng mục/dự toán cần đầu tư]</w:t>
      </w:r>
      <w:bookmarkEnd w:id="0"/>
    </w:p>
    <w:p w14:paraId="60BD3DB7" w14:textId="33F671BD" w:rsidR="00370D8E" w:rsidRDefault="00370D8E" w:rsidP="005D12B0">
      <w:pPr>
        <w:tabs>
          <w:tab w:val="left" w:pos="1800"/>
        </w:tabs>
        <w:ind w:right="-108"/>
        <w:jc w:val="center"/>
        <w:rPr>
          <w:b/>
          <w:lang w:val="nl-NL"/>
        </w:rPr>
      </w:pPr>
      <w:r w:rsidRPr="009015A0">
        <w:rPr>
          <w:b/>
          <w:noProof/>
          <w:sz w:val="26"/>
          <w:szCs w:val="26"/>
        </w:rPr>
        <mc:AlternateContent>
          <mc:Choice Requires="wps">
            <w:drawing>
              <wp:anchor distT="0" distB="0" distL="114300" distR="114300" simplePos="0" relativeHeight="251659264" behindDoc="0" locked="0" layoutInCell="1" allowOverlap="1" wp14:anchorId="3AB50EB8" wp14:editId="24971F00">
                <wp:simplePos x="0" y="0"/>
                <wp:positionH relativeFrom="column">
                  <wp:posOffset>1887855</wp:posOffset>
                </wp:positionH>
                <wp:positionV relativeFrom="paragraph">
                  <wp:posOffset>36195</wp:posOffset>
                </wp:positionV>
                <wp:extent cx="20231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04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2.85pt" to="30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"/>
            </w:pict>
          </mc:Fallback>
        </mc:AlternateContent>
      </w:r>
    </w:p>
    <w:p w14:paraId="103F117C" w14:textId="3C017D3A" w:rsidR="00605F0B" w:rsidRPr="008B536F" w:rsidRDefault="00A77326" w:rsidP="00000CB6">
      <w:pPr>
        <w:tabs>
          <w:tab w:val="left" w:pos="1800"/>
        </w:tabs>
        <w:spacing w:after="120"/>
        <w:ind w:right="-108"/>
        <w:jc w:val="center"/>
        <w:rPr>
          <w:b/>
          <w:sz w:val="26"/>
          <w:szCs w:val="26"/>
        </w:rPr>
      </w:pPr>
      <w:r w:rsidRPr="009015A0">
        <w:rPr>
          <w:b/>
          <w:sz w:val="26"/>
          <w:szCs w:val="26"/>
        </w:rPr>
        <w:t>Kính gửi: HIỆU TRƯỞNG TRƯỜNG ĐẠI HỌC NHA TRANG</w:t>
      </w:r>
    </w:p>
    <w:p w14:paraId="5E8E82C9" w14:textId="77777777" w:rsidR="00A77326" w:rsidRPr="009015A0" w:rsidRDefault="00A77326" w:rsidP="00A77326">
      <w:pPr>
        <w:tabs>
          <w:tab w:val="left" w:pos="1800"/>
        </w:tabs>
        <w:spacing w:after="40"/>
        <w:ind w:right="-108" w:firstLine="600"/>
        <w:jc w:val="both"/>
        <w:rPr>
          <w:b/>
          <w:sz w:val="26"/>
          <w:szCs w:val="26"/>
          <w:lang w:val="pt-BR"/>
        </w:rPr>
      </w:pPr>
      <w:r w:rsidRPr="009015A0">
        <w:rPr>
          <w:b/>
          <w:sz w:val="26"/>
          <w:szCs w:val="26"/>
          <w:lang w:val="pt-BR"/>
        </w:rPr>
        <w:t>I. Căn cứ pháp lý:</w:t>
      </w:r>
    </w:p>
    <w:p w14:paraId="42657F70" w14:textId="6E88257A" w:rsidR="00370D8E" w:rsidRDefault="00370D8E" w:rsidP="006E6C7E">
      <w:pPr>
        <w:tabs>
          <w:tab w:val="left" w:pos="1800"/>
        </w:tabs>
        <w:spacing w:before="60" w:after="60" w:line="264" w:lineRule="auto"/>
        <w:ind w:right="-108" w:firstLine="567"/>
        <w:jc w:val="both"/>
        <w:rPr>
          <w:i/>
          <w:iCs/>
          <w:sz w:val="26"/>
          <w:szCs w:val="26"/>
          <w:lang w:val="x-none" w:eastAsia="ja-JP"/>
        </w:rPr>
      </w:pPr>
      <w:r w:rsidRPr="00370D8E">
        <w:rPr>
          <w:i/>
          <w:iCs/>
          <w:sz w:val="26"/>
          <w:szCs w:val="26"/>
          <w:lang w:val="x-none" w:eastAsia="ja-JP"/>
        </w:rPr>
        <w:t>Căn cứ Quyết định số 155/CP ngày 16/8/1966 của Hội đồng Chính phủ về việc thành lập và quy định nhiệm vụ, quyền hạn của Trường Thủy sản nay là Trường Đại học Nha Trang;</w:t>
      </w:r>
    </w:p>
    <w:p w14:paraId="4AD6C779" w14:textId="77777777" w:rsidR="00370D8E" w:rsidRPr="00370D8E" w:rsidRDefault="00370D8E" w:rsidP="006E6C7E">
      <w:pPr>
        <w:tabs>
          <w:tab w:val="left" w:pos="1800"/>
        </w:tabs>
        <w:spacing w:before="60" w:after="60" w:line="264" w:lineRule="auto"/>
        <w:ind w:right="-108" w:firstLine="567"/>
        <w:jc w:val="both"/>
        <w:rPr>
          <w:i/>
          <w:iCs/>
          <w:sz w:val="26"/>
          <w:szCs w:val="26"/>
          <w:lang w:val="x-none" w:eastAsia="ja-JP"/>
        </w:rPr>
      </w:pPr>
      <w:r w:rsidRPr="00370D8E">
        <w:rPr>
          <w:i/>
          <w:iCs/>
          <w:sz w:val="26"/>
          <w:szCs w:val="26"/>
          <w:lang w:val="x-none" w:eastAsia="ja-JP"/>
        </w:rPr>
        <w:t>Căn cứ Luật Giáo dục đại học  ngày 18/6/2012; Luật sửa đổi, bổ sung một số điều của Luật Giáo dục đại học ngày 19/11/2018 và Nghị định số 99/2019/NĐ-CP ngày 30/12/2019 của  Chính phủ ban hành Quy định chi tiết và hướng dẫn thi hành một số điều của Luật sửa đổi, bổ sung một số điều của Luật Giáo dục Đại học;</w:t>
      </w:r>
    </w:p>
    <w:p w14:paraId="480F5675" w14:textId="246CA100" w:rsidR="00000CB6" w:rsidRPr="00000CB6" w:rsidRDefault="00000CB6" w:rsidP="00000CB6">
      <w:pPr>
        <w:tabs>
          <w:tab w:val="left" w:pos="1800"/>
        </w:tabs>
        <w:spacing w:before="60" w:after="60" w:line="264" w:lineRule="auto"/>
        <w:ind w:right="-108" w:firstLine="567"/>
        <w:jc w:val="both"/>
        <w:rPr>
          <w:i/>
          <w:iCs/>
          <w:sz w:val="26"/>
          <w:szCs w:val="26"/>
          <w:lang w:val="x-none" w:eastAsia="ja-JP"/>
        </w:rPr>
      </w:pPr>
      <w:r w:rsidRPr="00000CB6">
        <w:rPr>
          <w:i/>
          <w:iCs/>
          <w:sz w:val="26"/>
          <w:szCs w:val="26"/>
          <w:lang w:val="x-none" w:eastAsia="ja-JP"/>
        </w:rPr>
        <w:t xml:space="preserve">Căn </w:t>
      </w:r>
      <w:r w:rsidR="008115C9" w:rsidRPr="008115C9">
        <w:rPr>
          <w:i/>
          <w:iCs/>
          <w:sz w:val="26"/>
          <w:szCs w:val="26"/>
          <w:lang w:val="x-none" w:eastAsia="ja-JP"/>
        </w:rPr>
        <w:t>cứ Luật đấu thầu số 22/2023/QH15 ngày 23/6/2023 của Quốc hội;</w:t>
      </w:r>
    </w:p>
    <w:p w14:paraId="0F74AB96" w14:textId="77777777" w:rsidR="00000CB6" w:rsidRPr="00000CB6" w:rsidRDefault="00000CB6" w:rsidP="00000CB6">
      <w:pPr>
        <w:tabs>
          <w:tab w:val="left" w:pos="1800"/>
        </w:tabs>
        <w:spacing w:before="60" w:after="60" w:line="264" w:lineRule="auto"/>
        <w:ind w:right="-108" w:firstLine="567"/>
        <w:jc w:val="both"/>
        <w:rPr>
          <w:i/>
          <w:iCs/>
          <w:sz w:val="26"/>
          <w:szCs w:val="26"/>
          <w:lang w:val="x-none" w:eastAsia="ja-JP"/>
        </w:rPr>
      </w:pPr>
      <w:r w:rsidRPr="00000CB6">
        <w:rPr>
          <w:i/>
          <w:iCs/>
          <w:sz w:val="26"/>
          <w:szCs w:val="26"/>
          <w:lang w:val="x-none" w:eastAsia="ja-JP"/>
        </w:rPr>
        <w:t>Căn cứ Nghị định số 24/2024/NĐ-CP ngày 27/02/2024 của Chính phủ về việc quy định chi tiết một số điều và biện pháp thi hành luật đấu thầu về lựa chọn nhà thầu;</w:t>
      </w:r>
    </w:p>
    <w:p w14:paraId="77F81BBB" w14:textId="7CBAB686" w:rsidR="00000CB6" w:rsidRDefault="00000CB6" w:rsidP="00000CB6">
      <w:pPr>
        <w:tabs>
          <w:tab w:val="left" w:pos="1800"/>
        </w:tabs>
        <w:spacing w:before="60" w:after="60" w:line="264" w:lineRule="auto"/>
        <w:ind w:right="-108" w:firstLine="567"/>
        <w:jc w:val="both"/>
        <w:rPr>
          <w:i/>
          <w:iCs/>
          <w:sz w:val="26"/>
          <w:szCs w:val="26"/>
          <w:lang w:val="x-none" w:eastAsia="ja-JP"/>
        </w:rPr>
      </w:pPr>
      <w:r w:rsidRPr="00000CB6">
        <w:rPr>
          <w:i/>
          <w:iCs/>
          <w:sz w:val="26"/>
          <w:szCs w:val="26"/>
          <w:lang w:val="x-none" w:eastAsia="ja-JP"/>
        </w:rPr>
        <w:t>Căn cứ Thông tư số 0</w:t>
      </w:r>
      <w:r w:rsidR="00AE1BE6">
        <w:rPr>
          <w:i/>
          <w:iCs/>
          <w:sz w:val="26"/>
          <w:szCs w:val="26"/>
          <w:lang w:eastAsia="ja-JP"/>
        </w:rPr>
        <w:t>6</w:t>
      </w:r>
      <w:r w:rsidRPr="00000CB6">
        <w:rPr>
          <w:i/>
          <w:iCs/>
          <w:sz w:val="26"/>
          <w:szCs w:val="26"/>
          <w:lang w:val="x-none" w:eastAsia="ja-JP"/>
        </w:rPr>
        <w:t xml:space="preserve">/2024/TT-BKHĐT ngày </w:t>
      </w:r>
      <w:r w:rsidR="00AE1BE6">
        <w:rPr>
          <w:i/>
          <w:iCs/>
          <w:sz w:val="26"/>
          <w:szCs w:val="26"/>
          <w:lang w:eastAsia="ja-JP"/>
        </w:rPr>
        <w:t>26</w:t>
      </w:r>
      <w:r w:rsidRPr="00000CB6">
        <w:rPr>
          <w:i/>
          <w:iCs/>
          <w:sz w:val="26"/>
          <w:szCs w:val="26"/>
          <w:lang w:val="x-none" w:eastAsia="ja-JP"/>
        </w:rPr>
        <w:t>/</w:t>
      </w:r>
      <w:r w:rsidR="00AE1BE6">
        <w:rPr>
          <w:i/>
          <w:iCs/>
          <w:sz w:val="26"/>
          <w:szCs w:val="26"/>
          <w:lang w:eastAsia="ja-JP"/>
        </w:rPr>
        <w:t>4</w:t>
      </w:r>
      <w:r w:rsidRPr="00000CB6">
        <w:rPr>
          <w:i/>
          <w:iCs/>
          <w:sz w:val="26"/>
          <w:szCs w:val="26"/>
          <w:lang w:val="x-none" w:eastAsia="ja-JP"/>
        </w:rPr>
        <w:t>/2024 của Bộ Kế hoạch và Đầu tư: Hướng dẫn việc cung cấp, đăng tải thông tin về lựa chọn nhà thầu và mẫu hồ sơ đấu thầu trên Hệ thống mạng đấu thầu quốc gia;</w:t>
      </w:r>
    </w:p>
    <w:p w14:paraId="6BDAC281" w14:textId="77777777" w:rsidR="00370D8E" w:rsidRPr="00370D8E" w:rsidRDefault="00370D8E" w:rsidP="006E6C7E">
      <w:pPr>
        <w:tabs>
          <w:tab w:val="left" w:pos="1800"/>
        </w:tabs>
        <w:spacing w:before="60" w:after="60" w:line="264" w:lineRule="auto"/>
        <w:ind w:right="-108" w:firstLine="567"/>
        <w:jc w:val="both"/>
        <w:rPr>
          <w:i/>
          <w:iCs/>
          <w:sz w:val="26"/>
          <w:szCs w:val="26"/>
          <w:lang w:val="x-none" w:eastAsia="ja-JP"/>
        </w:rPr>
      </w:pPr>
      <w:r w:rsidRPr="00370D8E">
        <w:rPr>
          <w:i/>
          <w:iCs/>
          <w:sz w:val="26"/>
          <w:szCs w:val="26"/>
          <w:lang w:val="x-none" w:eastAsia="ja-JP"/>
        </w:rPr>
        <w:t>Căn cứ Luật Đầu tư công số 39/2019/QH14 ngày 13/6/2019 của Quốc hội;</w:t>
      </w:r>
    </w:p>
    <w:p w14:paraId="4264C28E" w14:textId="77777777" w:rsidR="00370D8E" w:rsidRPr="00370D8E" w:rsidRDefault="00370D8E" w:rsidP="006E6C7E">
      <w:pPr>
        <w:tabs>
          <w:tab w:val="left" w:pos="1800"/>
        </w:tabs>
        <w:spacing w:before="60" w:after="60" w:line="264" w:lineRule="auto"/>
        <w:ind w:right="-108" w:firstLine="567"/>
        <w:jc w:val="both"/>
        <w:rPr>
          <w:i/>
          <w:iCs/>
          <w:sz w:val="26"/>
          <w:szCs w:val="26"/>
          <w:lang w:val="x-none" w:eastAsia="ja-JP"/>
        </w:rPr>
      </w:pPr>
      <w:r w:rsidRPr="00370D8E">
        <w:rPr>
          <w:i/>
          <w:iCs/>
          <w:sz w:val="26"/>
          <w:szCs w:val="26"/>
          <w:lang w:val="x-none" w:eastAsia="ja-JP"/>
        </w:rPr>
        <w:t>Căn cứ Nghị định 40/2020/NĐ-CP ngày 06/4/2020 của Chính phủ quy định chi tiết thi hành một số điều của Luật Đầu tư công 39/2019/QH14;</w:t>
      </w:r>
    </w:p>
    <w:p w14:paraId="2E888672" w14:textId="5D7CB240" w:rsidR="00370D8E" w:rsidRDefault="00370D8E" w:rsidP="006E6C7E">
      <w:pPr>
        <w:tabs>
          <w:tab w:val="left" w:pos="1800"/>
        </w:tabs>
        <w:spacing w:before="60" w:after="60" w:line="264" w:lineRule="auto"/>
        <w:ind w:right="-108" w:firstLine="567"/>
        <w:jc w:val="both"/>
        <w:rPr>
          <w:i/>
          <w:iCs/>
          <w:sz w:val="26"/>
          <w:szCs w:val="26"/>
          <w:lang w:val="x-none" w:eastAsia="ja-JP"/>
        </w:rPr>
      </w:pPr>
      <w:r w:rsidRPr="00370D8E">
        <w:rPr>
          <w:i/>
          <w:iCs/>
          <w:sz w:val="26"/>
          <w:szCs w:val="26"/>
          <w:lang w:val="x-none" w:eastAsia="ja-JP"/>
        </w:rPr>
        <w:t>Căn cứ Quyết định số 5578/QĐ-BGDĐT ngày 26/12/2018 của Bộ Giáo dục và Đào tạo về việc Ban hành quy định về phân cấp quản lý, sử dụng tài sản công tại cơ quan Bộ Giáo dục và Đào tạo và các đơn vị sự nghiệp trực thuộc Bộ;</w:t>
      </w:r>
    </w:p>
    <w:p w14:paraId="4FB7F8F3" w14:textId="77777777" w:rsidR="001A790E" w:rsidRPr="001A790E" w:rsidRDefault="001A790E" w:rsidP="001A790E">
      <w:pPr>
        <w:tabs>
          <w:tab w:val="left" w:pos="1800"/>
        </w:tabs>
        <w:spacing w:before="60" w:after="60" w:line="264" w:lineRule="auto"/>
        <w:ind w:right="-108" w:firstLine="567"/>
        <w:jc w:val="both"/>
        <w:rPr>
          <w:i/>
          <w:iCs/>
          <w:sz w:val="26"/>
          <w:szCs w:val="26"/>
          <w:lang w:val="x-none" w:eastAsia="ja-JP"/>
        </w:rPr>
      </w:pPr>
      <w:r w:rsidRPr="001A790E">
        <w:rPr>
          <w:i/>
          <w:iCs/>
          <w:sz w:val="26"/>
          <w:szCs w:val="26"/>
          <w:lang w:val="x-none" w:eastAsia="ja-JP"/>
        </w:rPr>
        <w:t>Căn cứ Nghị quyết số 340/NQ-ĐHNT ngày 24/3/2021 của Hội đồng trường Trường Đại học Nha Trang ban hành Quy chế Tổ chức và hoạt động của Trường Đại học Nha Trang;</w:t>
      </w:r>
    </w:p>
    <w:p w14:paraId="13CF1B04" w14:textId="5FD65539" w:rsidR="001A790E" w:rsidRPr="00370D8E" w:rsidRDefault="001A790E" w:rsidP="001A790E">
      <w:pPr>
        <w:tabs>
          <w:tab w:val="left" w:pos="1800"/>
        </w:tabs>
        <w:spacing w:before="60" w:after="60" w:line="264" w:lineRule="auto"/>
        <w:ind w:right="-108" w:firstLine="567"/>
        <w:jc w:val="both"/>
        <w:rPr>
          <w:i/>
          <w:iCs/>
          <w:sz w:val="26"/>
          <w:szCs w:val="26"/>
          <w:lang w:val="x-none" w:eastAsia="ja-JP"/>
        </w:rPr>
      </w:pPr>
      <w:r w:rsidRPr="001A790E">
        <w:rPr>
          <w:i/>
          <w:iCs/>
          <w:sz w:val="26"/>
          <w:szCs w:val="26"/>
          <w:lang w:val="x-none" w:eastAsia="ja-JP"/>
        </w:rPr>
        <w:t>Căn cứ Nghị quyết số 39/NQ-ĐHNT ngày 20/9/2022 của Hội đồng trường Trường Đại học Nha Trang Ban hành Quy chế Tài chính của Trường Đại học Nha Trang;</w:t>
      </w:r>
    </w:p>
    <w:p w14:paraId="214F8C0F" w14:textId="77777777" w:rsidR="005D12B0" w:rsidRPr="005D12B0" w:rsidRDefault="005D12B0" w:rsidP="005D12B0">
      <w:pPr>
        <w:tabs>
          <w:tab w:val="left" w:pos="1800"/>
        </w:tabs>
        <w:spacing w:before="60" w:after="60" w:line="264" w:lineRule="auto"/>
        <w:ind w:right="-108" w:firstLine="567"/>
        <w:jc w:val="both"/>
        <w:rPr>
          <w:i/>
          <w:iCs/>
          <w:sz w:val="26"/>
          <w:szCs w:val="26"/>
          <w:lang w:val="x-none" w:eastAsia="ja-JP"/>
        </w:rPr>
      </w:pPr>
      <w:bookmarkStart w:id="1" w:name="_Hlk154149142"/>
      <w:r w:rsidRPr="005D12B0">
        <w:rPr>
          <w:i/>
          <w:iCs/>
          <w:sz w:val="26"/>
          <w:szCs w:val="26"/>
          <w:lang w:val="x-none" w:eastAsia="ja-JP"/>
        </w:rPr>
        <w:t>Căn cứ … [Quyết định phê duyệt định mức, tiêu chuẩn sử dụng máy móc];</w:t>
      </w:r>
    </w:p>
    <w:p w14:paraId="03BCE6FB" w14:textId="044CCFE5" w:rsidR="005D12B0" w:rsidRPr="005D12B0" w:rsidRDefault="005D12B0" w:rsidP="005D12B0">
      <w:pPr>
        <w:tabs>
          <w:tab w:val="left" w:pos="1800"/>
        </w:tabs>
        <w:spacing w:before="60" w:after="60" w:line="264" w:lineRule="auto"/>
        <w:ind w:right="-108" w:firstLine="567"/>
        <w:jc w:val="both"/>
        <w:rPr>
          <w:i/>
          <w:iCs/>
          <w:sz w:val="26"/>
          <w:szCs w:val="26"/>
          <w:lang w:val="x-none" w:eastAsia="ja-JP"/>
        </w:rPr>
      </w:pPr>
      <w:r w:rsidRPr="005D12B0">
        <w:rPr>
          <w:i/>
          <w:iCs/>
          <w:sz w:val="26"/>
          <w:szCs w:val="26"/>
          <w:lang w:val="x-none" w:eastAsia="ja-JP"/>
        </w:rPr>
        <w:t>Căn cứ</w:t>
      </w:r>
      <w:r w:rsidR="00000CB6">
        <w:rPr>
          <w:i/>
          <w:iCs/>
          <w:sz w:val="26"/>
          <w:szCs w:val="26"/>
          <w:lang w:eastAsia="ja-JP"/>
        </w:rPr>
        <w:t xml:space="preserve"> </w:t>
      </w:r>
      <w:r w:rsidRPr="005D12B0">
        <w:rPr>
          <w:i/>
          <w:iCs/>
          <w:sz w:val="26"/>
          <w:szCs w:val="26"/>
          <w:lang w:val="x-none" w:eastAsia="ja-JP"/>
        </w:rPr>
        <w:t>… [Nghị quyết, văn bản ban hành kế hoạch tài chính năm]</w:t>
      </w:r>
    </w:p>
    <w:p w14:paraId="00F5E243" w14:textId="77777777" w:rsidR="005D12B0" w:rsidRPr="005D12B0" w:rsidRDefault="005D12B0" w:rsidP="005D12B0">
      <w:pPr>
        <w:tabs>
          <w:tab w:val="left" w:pos="1800"/>
        </w:tabs>
        <w:spacing w:before="60" w:after="60" w:line="264" w:lineRule="auto"/>
        <w:ind w:right="-108" w:firstLine="567"/>
        <w:jc w:val="both"/>
        <w:rPr>
          <w:i/>
          <w:iCs/>
          <w:sz w:val="26"/>
          <w:szCs w:val="26"/>
          <w:lang w:val="x-none" w:eastAsia="ja-JP"/>
        </w:rPr>
      </w:pPr>
      <w:r w:rsidRPr="005D12B0">
        <w:rPr>
          <w:i/>
          <w:iCs/>
          <w:sz w:val="26"/>
          <w:szCs w:val="26"/>
          <w:lang w:val="x-none" w:eastAsia="ja-JP"/>
        </w:rPr>
        <w:t>Căn cứ … [Quyết định phê duyệt chủ trương đầu tư];</w:t>
      </w:r>
    </w:p>
    <w:p w14:paraId="73F5C4DB" w14:textId="77777777" w:rsidR="005D12B0" w:rsidRPr="005D12B0" w:rsidRDefault="005D12B0" w:rsidP="005D12B0">
      <w:pPr>
        <w:tabs>
          <w:tab w:val="left" w:pos="1800"/>
        </w:tabs>
        <w:spacing w:before="60" w:after="60" w:line="264" w:lineRule="auto"/>
        <w:ind w:right="-108" w:firstLine="567"/>
        <w:jc w:val="both"/>
        <w:rPr>
          <w:i/>
          <w:iCs/>
          <w:sz w:val="26"/>
          <w:szCs w:val="26"/>
          <w:lang w:val="x-none" w:eastAsia="ja-JP"/>
        </w:rPr>
      </w:pPr>
      <w:r w:rsidRPr="005D12B0">
        <w:rPr>
          <w:i/>
          <w:iCs/>
          <w:sz w:val="26"/>
          <w:szCs w:val="26"/>
          <w:lang w:val="x-none" w:eastAsia="ja-JP"/>
        </w:rPr>
        <w:t>Căn cứ … [Quyết định phê duyệt danh mục, dự toán]</w:t>
      </w:r>
    </w:p>
    <w:p w14:paraId="172B0357" w14:textId="77777777" w:rsidR="005D12B0" w:rsidRDefault="005D12B0" w:rsidP="005D12B0">
      <w:pPr>
        <w:tabs>
          <w:tab w:val="left" w:pos="1800"/>
        </w:tabs>
        <w:spacing w:before="60" w:after="60" w:line="264" w:lineRule="auto"/>
        <w:ind w:right="-108" w:firstLine="567"/>
        <w:jc w:val="both"/>
        <w:rPr>
          <w:i/>
          <w:iCs/>
          <w:sz w:val="26"/>
          <w:szCs w:val="26"/>
          <w:lang w:val="x-none" w:eastAsia="ja-JP"/>
        </w:rPr>
      </w:pPr>
      <w:r w:rsidRPr="005D12B0">
        <w:rPr>
          <w:i/>
          <w:iCs/>
          <w:sz w:val="26"/>
          <w:szCs w:val="26"/>
          <w:lang w:val="x-none" w:eastAsia="ja-JP"/>
        </w:rPr>
        <w:t>Căn cứ … [Quyết định phê duyệt Kế hoạch lựa chọn nhà thầu]</w:t>
      </w:r>
    </w:p>
    <w:p w14:paraId="3ECA44ED" w14:textId="39EC5450" w:rsidR="00311C61" w:rsidRPr="005D12B0" w:rsidRDefault="00311C61" w:rsidP="005D12B0">
      <w:pPr>
        <w:tabs>
          <w:tab w:val="left" w:pos="1800"/>
        </w:tabs>
        <w:spacing w:before="60" w:after="60" w:line="264" w:lineRule="auto"/>
        <w:ind w:right="-108" w:firstLine="567"/>
        <w:jc w:val="both"/>
        <w:rPr>
          <w:i/>
          <w:iCs/>
          <w:sz w:val="26"/>
          <w:szCs w:val="26"/>
          <w:lang w:eastAsia="ja-JP"/>
        </w:rPr>
      </w:pPr>
      <w:r w:rsidRPr="00311C61">
        <w:rPr>
          <w:i/>
          <w:iCs/>
          <w:sz w:val="26"/>
          <w:szCs w:val="26"/>
          <w:lang w:val="x-none" w:eastAsia="ja-JP"/>
        </w:rPr>
        <w:lastRenderedPageBreak/>
        <w:t xml:space="preserve">Căn cứ Biên bản thương thảo hợp đồng ngày </w:t>
      </w:r>
      <w:r w:rsidR="005D12B0">
        <w:rPr>
          <w:i/>
          <w:iCs/>
          <w:sz w:val="26"/>
          <w:szCs w:val="26"/>
          <w:lang w:eastAsia="ja-JP"/>
        </w:rPr>
        <w:t>…</w:t>
      </w:r>
      <w:r w:rsidRPr="00311C61">
        <w:rPr>
          <w:i/>
          <w:iCs/>
          <w:sz w:val="26"/>
          <w:szCs w:val="26"/>
          <w:lang w:val="x-none" w:eastAsia="ja-JP"/>
        </w:rPr>
        <w:t>/</w:t>
      </w:r>
      <w:r w:rsidR="005D12B0">
        <w:rPr>
          <w:i/>
          <w:iCs/>
          <w:sz w:val="26"/>
          <w:szCs w:val="26"/>
          <w:lang w:eastAsia="ja-JP"/>
        </w:rPr>
        <w:t>…</w:t>
      </w:r>
      <w:r w:rsidRPr="00311C61">
        <w:rPr>
          <w:i/>
          <w:iCs/>
          <w:sz w:val="26"/>
          <w:szCs w:val="26"/>
          <w:lang w:val="x-none" w:eastAsia="ja-JP"/>
        </w:rPr>
        <w:t>/</w:t>
      </w:r>
      <w:r w:rsidR="005D12B0">
        <w:rPr>
          <w:i/>
          <w:iCs/>
          <w:sz w:val="26"/>
          <w:szCs w:val="26"/>
          <w:lang w:eastAsia="ja-JP"/>
        </w:rPr>
        <w:t>……</w:t>
      </w:r>
      <w:r w:rsidRPr="00311C61">
        <w:rPr>
          <w:i/>
          <w:iCs/>
          <w:sz w:val="26"/>
          <w:szCs w:val="26"/>
          <w:lang w:val="x-none" w:eastAsia="ja-JP"/>
        </w:rPr>
        <w:t xml:space="preserve"> giữa Trường Đại học Nha Trang và</w:t>
      </w:r>
      <w:r w:rsidR="005D12B0">
        <w:rPr>
          <w:i/>
          <w:iCs/>
          <w:sz w:val="26"/>
          <w:szCs w:val="26"/>
          <w:lang w:eastAsia="ja-JP"/>
        </w:rPr>
        <w:t>…</w:t>
      </w:r>
      <w:r w:rsidRPr="00311C61">
        <w:rPr>
          <w:i/>
          <w:iCs/>
          <w:sz w:val="26"/>
          <w:szCs w:val="26"/>
          <w:lang w:val="x-none" w:eastAsia="ja-JP"/>
        </w:rPr>
        <w:t xml:space="preserve"> </w:t>
      </w:r>
      <w:r w:rsidR="005D12B0">
        <w:rPr>
          <w:i/>
          <w:iCs/>
          <w:sz w:val="26"/>
          <w:szCs w:val="26"/>
          <w:lang w:eastAsia="ja-JP"/>
        </w:rPr>
        <w:t>[Đ</w:t>
      </w:r>
      <w:r w:rsidR="005D12B0" w:rsidRPr="005D12B0">
        <w:rPr>
          <w:i/>
          <w:iCs/>
          <w:sz w:val="26"/>
          <w:szCs w:val="26"/>
          <w:lang w:val="x-none" w:eastAsia="ja-JP"/>
        </w:rPr>
        <w:t>ơn vị thực hiện Gói thầu</w:t>
      </w:r>
      <w:r w:rsidR="005D12B0">
        <w:rPr>
          <w:i/>
          <w:iCs/>
          <w:sz w:val="26"/>
          <w:szCs w:val="26"/>
          <w:lang w:eastAsia="ja-JP"/>
        </w:rPr>
        <w:t>]</w:t>
      </w:r>
    </w:p>
    <w:bookmarkEnd w:id="1"/>
    <w:p w14:paraId="1E3C7B09" w14:textId="161500BE" w:rsidR="00A77326" w:rsidRPr="008B536F" w:rsidRDefault="00A77326" w:rsidP="006E6C7E">
      <w:pPr>
        <w:tabs>
          <w:tab w:val="left" w:pos="1800"/>
        </w:tabs>
        <w:spacing w:before="60" w:after="60" w:line="264" w:lineRule="auto"/>
        <w:ind w:right="-108" w:firstLine="567"/>
        <w:jc w:val="both"/>
        <w:rPr>
          <w:b/>
          <w:sz w:val="26"/>
          <w:szCs w:val="26"/>
          <w:lang w:val="nb-NO"/>
        </w:rPr>
      </w:pPr>
      <w:r w:rsidRPr="008B536F">
        <w:rPr>
          <w:b/>
          <w:sz w:val="26"/>
          <w:szCs w:val="26"/>
          <w:lang w:val="pt-BR"/>
        </w:rPr>
        <w:t>II</w:t>
      </w:r>
      <w:r w:rsidRPr="008B536F">
        <w:rPr>
          <w:b/>
          <w:sz w:val="26"/>
          <w:szCs w:val="26"/>
          <w:lang w:val="nb-NO"/>
        </w:rPr>
        <w:t>. Quá trình thương thảo hợp đồng:</w:t>
      </w:r>
    </w:p>
    <w:p w14:paraId="1148DB4B" w14:textId="2C123956" w:rsidR="00A77326" w:rsidRPr="008B536F" w:rsidRDefault="00A77326" w:rsidP="006E6C7E">
      <w:pPr>
        <w:tabs>
          <w:tab w:val="left" w:pos="1800"/>
        </w:tabs>
        <w:spacing w:before="60" w:after="60" w:line="264" w:lineRule="auto"/>
        <w:ind w:right="-108" w:firstLine="567"/>
        <w:jc w:val="both"/>
        <w:rPr>
          <w:iCs/>
          <w:sz w:val="26"/>
          <w:szCs w:val="26"/>
          <w:lang w:val="nl-NL"/>
        </w:rPr>
      </w:pPr>
      <w:r w:rsidRPr="008B536F">
        <w:rPr>
          <w:sz w:val="26"/>
          <w:szCs w:val="26"/>
          <w:lang w:val="nb-NO"/>
        </w:rPr>
        <w:t xml:space="preserve">1- Thời gian, địa điểm tiến hành thương thảo hợp đồng: </w:t>
      </w:r>
      <w:r w:rsidRPr="00DA176B">
        <w:rPr>
          <w:iCs/>
          <w:sz w:val="26"/>
          <w:szCs w:val="26"/>
          <w:lang w:val="nl-NL"/>
        </w:rPr>
        <w:t>ngày</w:t>
      </w:r>
      <w:r w:rsidR="00311C61">
        <w:rPr>
          <w:iCs/>
          <w:sz w:val="26"/>
          <w:szCs w:val="26"/>
          <w:lang w:val="nl-NL"/>
        </w:rPr>
        <w:t xml:space="preserve"> </w:t>
      </w:r>
      <w:r w:rsidR="005D12B0">
        <w:rPr>
          <w:iCs/>
          <w:sz w:val="26"/>
          <w:szCs w:val="26"/>
          <w:lang w:val="nl-NL"/>
        </w:rPr>
        <w:t>...</w:t>
      </w:r>
      <w:r w:rsidRPr="006172F8">
        <w:rPr>
          <w:bCs/>
          <w:sz w:val="26"/>
          <w:szCs w:val="26"/>
          <w:lang w:val="nl-NL"/>
        </w:rPr>
        <w:t>/</w:t>
      </w:r>
      <w:r w:rsidR="005D12B0">
        <w:rPr>
          <w:bCs/>
          <w:sz w:val="26"/>
          <w:szCs w:val="26"/>
          <w:lang w:val="nl-NL"/>
        </w:rPr>
        <w:t>...</w:t>
      </w:r>
      <w:r w:rsidR="00CC20BF" w:rsidRPr="006172F8">
        <w:rPr>
          <w:bCs/>
          <w:sz w:val="26"/>
          <w:szCs w:val="26"/>
          <w:lang w:val="nl-NL"/>
        </w:rPr>
        <w:t>/</w:t>
      </w:r>
      <w:r w:rsidR="005D12B0">
        <w:rPr>
          <w:bCs/>
          <w:sz w:val="26"/>
          <w:szCs w:val="26"/>
          <w:lang w:val="nl-NL"/>
        </w:rPr>
        <w:t>......</w:t>
      </w:r>
      <w:r w:rsidRPr="006172F8">
        <w:rPr>
          <w:bCs/>
          <w:sz w:val="26"/>
          <w:szCs w:val="26"/>
          <w:lang w:val="nl-NL"/>
        </w:rPr>
        <w:t xml:space="preserve"> </w:t>
      </w:r>
      <w:r w:rsidRPr="008B536F">
        <w:rPr>
          <w:iCs/>
          <w:sz w:val="26"/>
          <w:szCs w:val="26"/>
          <w:lang w:val="nl-NL"/>
        </w:rPr>
        <w:t>tại Trường Đại học Nha Trang.</w:t>
      </w:r>
    </w:p>
    <w:p w14:paraId="3311899D" w14:textId="77777777" w:rsidR="00A77326" w:rsidRPr="008B536F" w:rsidRDefault="00A77326" w:rsidP="006E6C7E">
      <w:pPr>
        <w:tabs>
          <w:tab w:val="left" w:pos="1800"/>
        </w:tabs>
        <w:spacing w:before="60" w:after="60" w:line="264" w:lineRule="auto"/>
        <w:ind w:right="-108" w:firstLine="567"/>
        <w:jc w:val="both"/>
        <w:rPr>
          <w:iCs/>
          <w:sz w:val="26"/>
          <w:szCs w:val="26"/>
          <w:lang w:val="nl-NL"/>
        </w:rPr>
      </w:pPr>
      <w:r w:rsidRPr="008B536F">
        <w:rPr>
          <w:iCs/>
          <w:sz w:val="26"/>
          <w:szCs w:val="26"/>
          <w:lang w:val="nl-NL"/>
        </w:rPr>
        <w:t>2- Đại diện hai bên tiến hành thương thảo hợp đồng:</w:t>
      </w:r>
    </w:p>
    <w:p w14:paraId="58B40AE5" w14:textId="22BF67FD" w:rsidR="00F5179B" w:rsidRPr="008B536F" w:rsidRDefault="00311C61" w:rsidP="006E6C7E">
      <w:pPr>
        <w:tabs>
          <w:tab w:val="left" w:pos="1800"/>
        </w:tabs>
        <w:spacing w:before="60" w:after="60" w:line="264" w:lineRule="auto"/>
        <w:ind w:right="-108" w:firstLine="567"/>
        <w:jc w:val="both"/>
        <w:rPr>
          <w:iCs/>
          <w:sz w:val="26"/>
          <w:szCs w:val="26"/>
          <w:lang w:val="nl-NL"/>
        </w:rPr>
      </w:pPr>
      <w:r>
        <w:rPr>
          <w:iCs/>
          <w:sz w:val="26"/>
          <w:szCs w:val="26"/>
          <w:lang w:val="nl-NL"/>
        </w:rPr>
        <w:t>Chủ đầu tư</w:t>
      </w:r>
      <w:r w:rsidR="00F5179B" w:rsidRPr="008B536F">
        <w:rPr>
          <w:iCs/>
          <w:sz w:val="26"/>
          <w:szCs w:val="26"/>
          <w:lang w:val="nl-NL"/>
        </w:rPr>
        <w:t xml:space="preserve"> (gọi tắt là bên A): </w:t>
      </w:r>
      <w:r w:rsidR="00F5179B" w:rsidRPr="008B536F">
        <w:rPr>
          <w:b/>
          <w:bCs/>
          <w:iCs/>
          <w:sz w:val="26"/>
          <w:szCs w:val="26"/>
          <w:lang w:val="nl-NL"/>
        </w:rPr>
        <w:t>Trường Đại học Nha Trang</w:t>
      </w:r>
      <w:r w:rsidR="00F5179B" w:rsidRPr="008B536F">
        <w:rPr>
          <w:iCs/>
          <w:sz w:val="26"/>
          <w:szCs w:val="26"/>
          <w:lang w:val="nl-NL"/>
        </w:rPr>
        <w:t xml:space="preserve"> </w:t>
      </w:r>
    </w:p>
    <w:p w14:paraId="233A6456" w14:textId="3112150F" w:rsidR="006C783B" w:rsidRPr="008B536F" w:rsidRDefault="006C783B" w:rsidP="006E6C7E">
      <w:pPr>
        <w:tabs>
          <w:tab w:val="left" w:pos="1800"/>
        </w:tabs>
        <w:spacing w:before="60" w:after="60" w:line="264" w:lineRule="auto"/>
        <w:ind w:right="-108" w:firstLine="567"/>
        <w:jc w:val="both"/>
        <w:rPr>
          <w:spacing w:val="-8"/>
          <w:sz w:val="26"/>
          <w:szCs w:val="28"/>
        </w:rPr>
      </w:pPr>
      <w:r w:rsidRPr="008B536F">
        <w:rPr>
          <w:spacing w:val="-8"/>
          <w:sz w:val="26"/>
          <w:szCs w:val="28"/>
        </w:rPr>
        <w:t>Đại diện</w:t>
      </w:r>
      <w:r w:rsidR="00FF6803">
        <w:rPr>
          <w:rStyle w:val="FootnoteReference"/>
          <w:spacing w:val="-8"/>
          <w:sz w:val="26"/>
          <w:szCs w:val="28"/>
        </w:rPr>
        <w:footnoteReference w:id="1"/>
      </w:r>
      <w:r w:rsidRPr="008B536F">
        <w:rPr>
          <w:spacing w:val="-8"/>
          <w:sz w:val="26"/>
          <w:szCs w:val="28"/>
        </w:rPr>
        <w:tab/>
        <w:t xml:space="preserve">: Ông </w:t>
      </w:r>
      <w:r w:rsidR="005D12B0">
        <w:rPr>
          <w:b/>
          <w:bCs/>
          <w:spacing w:val="-8"/>
          <w:sz w:val="26"/>
          <w:szCs w:val="28"/>
        </w:rPr>
        <w:t>…</w:t>
      </w:r>
      <w:r w:rsidR="005D12B0">
        <w:rPr>
          <w:b/>
          <w:bCs/>
          <w:spacing w:val="-8"/>
          <w:sz w:val="26"/>
          <w:szCs w:val="28"/>
        </w:rPr>
        <w:tab/>
      </w:r>
      <w:r w:rsidR="005D12B0">
        <w:rPr>
          <w:b/>
          <w:bCs/>
          <w:spacing w:val="-8"/>
          <w:sz w:val="26"/>
          <w:szCs w:val="28"/>
        </w:rPr>
        <w:tab/>
      </w:r>
      <w:r w:rsidRPr="008B536F">
        <w:rPr>
          <w:spacing w:val="-8"/>
          <w:sz w:val="26"/>
          <w:szCs w:val="28"/>
        </w:rPr>
        <w:tab/>
        <w:t xml:space="preserve">Chức vụ: </w:t>
      </w:r>
      <w:r w:rsidR="005D12B0">
        <w:rPr>
          <w:b/>
          <w:bCs/>
          <w:spacing w:val="-8"/>
          <w:sz w:val="26"/>
          <w:szCs w:val="28"/>
        </w:rPr>
        <w:t>…</w:t>
      </w:r>
    </w:p>
    <w:p w14:paraId="12280612" w14:textId="77777777" w:rsidR="006C783B" w:rsidRPr="008B536F" w:rsidRDefault="006C783B" w:rsidP="006E6C7E">
      <w:pPr>
        <w:tabs>
          <w:tab w:val="left" w:pos="1800"/>
        </w:tabs>
        <w:spacing w:before="60" w:after="60" w:line="264" w:lineRule="auto"/>
        <w:ind w:right="-108" w:firstLine="567"/>
        <w:jc w:val="both"/>
        <w:rPr>
          <w:spacing w:val="-8"/>
          <w:sz w:val="26"/>
          <w:szCs w:val="28"/>
        </w:rPr>
      </w:pPr>
      <w:r w:rsidRPr="008B536F">
        <w:rPr>
          <w:spacing w:val="-8"/>
          <w:sz w:val="26"/>
          <w:szCs w:val="28"/>
        </w:rPr>
        <w:t>Địa chỉ</w:t>
      </w:r>
      <w:r w:rsidRPr="008B536F">
        <w:rPr>
          <w:spacing w:val="-8"/>
          <w:sz w:val="26"/>
          <w:szCs w:val="28"/>
        </w:rPr>
        <w:tab/>
        <w:t>: 02 Nguyễn Đình Chiểu, Phường Vĩnh Thọ, Nha Trang, Khánh Hòa</w:t>
      </w:r>
    </w:p>
    <w:p w14:paraId="247D9750" w14:textId="4938EC60" w:rsidR="006C783B" w:rsidRPr="008B536F" w:rsidRDefault="006C783B" w:rsidP="006E6C7E">
      <w:pPr>
        <w:tabs>
          <w:tab w:val="left" w:pos="1800"/>
        </w:tabs>
        <w:spacing w:before="60" w:after="60" w:line="264" w:lineRule="auto"/>
        <w:ind w:right="-108" w:firstLine="567"/>
        <w:jc w:val="both"/>
        <w:rPr>
          <w:spacing w:val="-8"/>
          <w:sz w:val="26"/>
          <w:szCs w:val="28"/>
        </w:rPr>
      </w:pPr>
      <w:r w:rsidRPr="008B536F">
        <w:rPr>
          <w:spacing w:val="-8"/>
          <w:sz w:val="26"/>
          <w:szCs w:val="28"/>
        </w:rPr>
        <w:t>Điện thoại</w:t>
      </w:r>
      <w:r w:rsidRPr="008B536F">
        <w:rPr>
          <w:spacing w:val="-8"/>
          <w:sz w:val="26"/>
          <w:szCs w:val="28"/>
        </w:rPr>
        <w:tab/>
        <w:t xml:space="preserve">: </w:t>
      </w:r>
      <w:r w:rsidR="00713E00">
        <w:rPr>
          <w:spacing w:val="-8"/>
          <w:sz w:val="26"/>
          <w:szCs w:val="28"/>
        </w:rPr>
        <w:t>…</w:t>
      </w:r>
    </w:p>
    <w:p w14:paraId="0122A970" w14:textId="77777777" w:rsidR="006C783B" w:rsidRPr="008B536F" w:rsidRDefault="006C783B" w:rsidP="006E6C7E">
      <w:pPr>
        <w:tabs>
          <w:tab w:val="left" w:pos="1800"/>
        </w:tabs>
        <w:spacing w:before="60" w:after="60" w:line="264" w:lineRule="auto"/>
        <w:ind w:right="-108" w:firstLine="567"/>
        <w:jc w:val="both"/>
        <w:rPr>
          <w:spacing w:val="-8"/>
          <w:sz w:val="26"/>
          <w:szCs w:val="28"/>
        </w:rPr>
      </w:pPr>
      <w:r w:rsidRPr="008B536F">
        <w:rPr>
          <w:spacing w:val="-8"/>
          <w:sz w:val="26"/>
          <w:szCs w:val="28"/>
        </w:rPr>
        <w:t>Mã số thuế</w:t>
      </w:r>
      <w:r w:rsidRPr="008B536F">
        <w:rPr>
          <w:spacing w:val="-8"/>
          <w:sz w:val="26"/>
          <w:szCs w:val="28"/>
        </w:rPr>
        <w:tab/>
        <w:t>: 4200433424</w:t>
      </w:r>
    </w:p>
    <w:p w14:paraId="7DD33EE6" w14:textId="6159DB2B" w:rsidR="00704B9E" w:rsidRDefault="006C783B" w:rsidP="006E6C7E">
      <w:pPr>
        <w:tabs>
          <w:tab w:val="left" w:pos="1800"/>
        </w:tabs>
        <w:spacing w:before="60" w:after="60" w:line="264" w:lineRule="auto"/>
        <w:ind w:right="-108" w:firstLine="567"/>
        <w:jc w:val="both"/>
        <w:rPr>
          <w:spacing w:val="-8"/>
          <w:sz w:val="26"/>
          <w:szCs w:val="28"/>
        </w:rPr>
      </w:pPr>
      <w:r w:rsidRPr="008B536F">
        <w:rPr>
          <w:spacing w:val="-8"/>
          <w:sz w:val="26"/>
          <w:szCs w:val="28"/>
        </w:rPr>
        <w:t>Tài khoản</w:t>
      </w:r>
      <w:r w:rsidR="00713E00">
        <w:rPr>
          <w:rStyle w:val="FootnoteReference"/>
          <w:spacing w:val="-8"/>
          <w:sz w:val="26"/>
          <w:szCs w:val="28"/>
        </w:rPr>
        <w:footnoteReference w:id="2"/>
      </w:r>
      <w:r w:rsidRPr="008B536F">
        <w:rPr>
          <w:spacing w:val="-8"/>
          <w:sz w:val="26"/>
          <w:szCs w:val="28"/>
        </w:rPr>
        <w:tab/>
        <w:t xml:space="preserve">: </w:t>
      </w:r>
      <w:r w:rsidR="00713E00">
        <w:rPr>
          <w:spacing w:val="-8"/>
          <w:sz w:val="26"/>
          <w:szCs w:val="28"/>
        </w:rPr>
        <w:t xml:space="preserve"> …</w:t>
      </w:r>
    </w:p>
    <w:p w14:paraId="5A2773F2" w14:textId="3697EFB2" w:rsidR="00704B9E" w:rsidRDefault="00704B9E" w:rsidP="006E6C7E">
      <w:pPr>
        <w:tabs>
          <w:tab w:val="left" w:pos="1800"/>
        </w:tabs>
        <w:spacing w:before="60" w:after="60" w:line="264" w:lineRule="auto"/>
        <w:ind w:right="-108" w:firstLine="567"/>
        <w:jc w:val="both"/>
        <w:rPr>
          <w:spacing w:val="-8"/>
          <w:sz w:val="26"/>
          <w:szCs w:val="28"/>
        </w:rPr>
      </w:pPr>
      <w:r w:rsidRPr="00704B9E">
        <w:rPr>
          <w:spacing w:val="-8"/>
          <w:sz w:val="26"/>
          <w:szCs w:val="28"/>
        </w:rPr>
        <w:t>Tại Kho bạc nhà nước tỉnh Khánh Hòa.</w:t>
      </w:r>
    </w:p>
    <w:p w14:paraId="1BD38EED" w14:textId="48267AD3" w:rsidR="00A77326" w:rsidRPr="006172F8" w:rsidRDefault="00F5179B" w:rsidP="006E6C7E">
      <w:pPr>
        <w:tabs>
          <w:tab w:val="left" w:pos="1800"/>
        </w:tabs>
        <w:spacing w:before="60" w:after="60" w:line="264" w:lineRule="auto"/>
        <w:ind w:right="-108" w:firstLine="567"/>
        <w:jc w:val="both"/>
        <w:rPr>
          <w:bCs/>
          <w:sz w:val="26"/>
          <w:szCs w:val="26"/>
          <w:lang w:val="nl-NL"/>
        </w:rPr>
      </w:pPr>
      <w:r w:rsidRPr="006172F8">
        <w:rPr>
          <w:sz w:val="26"/>
          <w:szCs w:val="26"/>
          <w:lang w:val="nb-NO"/>
        </w:rPr>
        <w:t xml:space="preserve">Nhà thầu (gọi tắt là bên B): </w:t>
      </w:r>
      <w:bookmarkStart w:id="2" w:name="_Hlk154150008"/>
      <w:r w:rsidR="00DC0D5B" w:rsidRPr="00DC0D5B">
        <w:rPr>
          <w:b/>
          <w:bCs/>
          <w:sz w:val="26"/>
          <w:szCs w:val="26"/>
          <w:lang w:val="nb-NO"/>
        </w:rPr>
        <w:t>...</w:t>
      </w:r>
      <w:r w:rsidR="005D12B0" w:rsidRPr="00DC0D5B">
        <w:rPr>
          <w:b/>
          <w:bCs/>
          <w:i/>
          <w:iCs/>
          <w:sz w:val="26"/>
          <w:szCs w:val="26"/>
          <w:lang w:val="nb-NO"/>
        </w:rPr>
        <w:t>[Đơn vị thực hiện Gói thầu]</w:t>
      </w:r>
      <w:bookmarkEnd w:id="2"/>
    </w:p>
    <w:p w14:paraId="7D83C6BF" w14:textId="385A28EF" w:rsidR="005B66CF" w:rsidRPr="005B66CF" w:rsidRDefault="005B66CF" w:rsidP="006E6C7E">
      <w:pPr>
        <w:tabs>
          <w:tab w:val="left" w:pos="1800"/>
        </w:tabs>
        <w:spacing w:before="60" w:after="60" w:line="264" w:lineRule="auto"/>
        <w:ind w:right="-108" w:firstLine="567"/>
        <w:jc w:val="both"/>
        <w:rPr>
          <w:spacing w:val="-8"/>
          <w:sz w:val="26"/>
          <w:szCs w:val="28"/>
        </w:rPr>
      </w:pPr>
      <w:r w:rsidRPr="005B66CF">
        <w:rPr>
          <w:spacing w:val="-8"/>
          <w:sz w:val="26"/>
          <w:szCs w:val="28"/>
        </w:rPr>
        <w:t xml:space="preserve">Đại diện:  </w:t>
      </w:r>
      <w:r w:rsidR="005D12B0">
        <w:rPr>
          <w:b/>
          <w:bCs/>
          <w:spacing w:val="-8"/>
          <w:sz w:val="26"/>
          <w:szCs w:val="28"/>
        </w:rPr>
        <w:t>Ông/Bà …</w:t>
      </w:r>
      <w:r w:rsidR="00370D8E" w:rsidRPr="00370D8E">
        <w:rPr>
          <w:b/>
          <w:bCs/>
          <w:spacing w:val="-8"/>
          <w:sz w:val="26"/>
          <w:szCs w:val="28"/>
        </w:rPr>
        <w:t xml:space="preserve">       </w:t>
      </w:r>
      <w:r w:rsidRPr="005B66CF">
        <w:rPr>
          <w:b/>
          <w:bCs/>
          <w:spacing w:val="-8"/>
          <w:sz w:val="26"/>
          <w:szCs w:val="28"/>
        </w:rPr>
        <w:tab/>
      </w:r>
      <w:r w:rsidRPr="005B66CF">
        <w:rPr>
          <w:spacing w:val="-8"/>
          <w:sz w:val="26"/>
          <w:szCs w:val="28"/>
        </w:rPr>
        <w:tab/>
        <w:t xml:space="preserve">Chức vụ: </w:t>
      </w:r>
      <w:r w:rsidR="005D12B0">
        <w:rPr>
          <w:b/>
          <w:bCs/>
          <w:spacing w:val="-8"/>
          <w:sz w:val="26"/>
          <w:szCs w:val="28"/>
        </w:rPr>
        <w:t>…</w:t>
      </w:r>
      <w:r w:rsidRPr="005B66CF">
        <w:rPr>
          <w:spacing w:val="-8"/>
          <w:sz w:val="26"/>
          <w:szCs w:val="28"/>
        </w:rPr>
        <w:t xml:space="preserve"> </w:t>
      </w:r>
    </w:p>
    <w:p w14:paraId="436C8306" w14:textId="4C6B5896" w:rsidR="005B66CF" w:rsidRPr="005B66CF" w:rsidRDefault="005B66CF" w:rsidP="006E6C7E">
      <w:pPr>
        <w:tabs>
          <w:tab w:val="left" w:pos="1800"/>
        </w:tabs>
        <w:spacing w:before="60" w:after="60" w:line="264" w:lineRule="auto"/>
        <w:ind w:right="-108" w:firstLine="567"/>
        <w:jc w:val="both"/>
        <w:rPr>
          <w:spacing w:val="-8"/>
          <w:sz w:val="26"/>
          <w:szCs w:val="28"/>
        </w:rPr>
      </w:pPr>
      <w:r w:rsidRPr="005B66CF">
        <w:rPr>
          <w:spacing w:val="-8"/>
          <w:sz w:val="26"/>
          <w:szCs w:val="28"/>
        </w:rPr>
        <w:t xml:space="preserve">Địa chỉ: </w:t>
      </w:r>
      <w:r w:rsidR="005D12B0">
        <w:rPr>
          <w:spacing w:val="-8"/>
          <w:sz w:val="26"/>
          <w:szCs w:val="28"/>
        </w:rPr>
        <w:t>…</w:t>
      </w:r>
    </w:p>
    <w:p w14:paraId="34EB5DEA" w14:textId="3302973D" w:rsidR="005B66CF" w:rsidRPr="005B66CF" w:rsidRDefault="005B66CF" w:rsidP="006E6C7E">
      <w:pPr>
        <w:tabs>
          <w:tab w:val="left" w:pos="1800"/>
        </w:tabs>
        <w:spacing w:before="60" w:after="60" w:line="264" w:lineRule="auto"/>
        <w:ind w:right="-108" w:firstLine="567"/>
        <w:jc w:val="both"/>
        <w:rPr>
          <w:spacing w:val="-8"/>
          <w:sz w:val="26"/>
          <w:szCs w:val="28"/>
        </w:rPr>
      </w:pPr>
      <w:r w:rsidRPr="005B66CF">
        <w:rPr>
          <w:spacing w:val="-8"/>
          <w:sz w:val="26"/>
          <w:szCs w:val="28"/>
        </w:rPr>
        <w:t xml:space="preserve">Mã số thuế: </w:t>
      </w:r>
      <w:r w:rsidR="005D12B0">
        <w:rPr>
          <w:spacing w:val="-8"/>
          <w:sz w:val="26"/>
          <w:szCs w:val="28"/>
        </w:rPr>
        <w:t>…</w:t>
      </w:r>
    </w:p>
    <w:p w14:paraId="447EA097" w14:textId="590188A0" w:rsidR="005B66CF" w:rsidRPr="005B66CF" w:rsidRDefault="005B66CF" w:rsidP="006E6C7E">
      <w:pPr>
        <w:tabs>
          <w:tab w:val="left" w:pos="1800"/>
        </w:tabs>
        <w:spacing w:before="60" w:after="60" w:line="264" w:lineRule="auto"/>
        <w:ind w:right="-108" w:firstLine="567"/>
        <w:jc w:val="both"/>
        <w:rPr>
          <w:spacing w:val="-8"/>
          <w:sz w:val="26"/>
          <w:szCs w:val="28"/>
        </w:rPr>
      </w:pPr>
      <w:r w:rsidRPr="005B66CF">
        <w:rPr>
          <w:spacing w:val="-8"/>
          <w:sz w:val="26"/>
          <w:szCs w:val="28"/>
        </w:rPr>
        <w:t xml:space="preserve">Điện thoại: </w:t>
      </w:r>
      <w:r w:rsidR="005D12B0">
        <w:rPr>
          <w:spacing w:val="-8"/>
          <w:sz w:val="26"/>
          <w:szCs w:val="28"/>
        </w:rPr>
        <w:t>…</w:t>
      </w:r>
      <w:r w:rsidR="00370D8E" w:rsidRPr="00370D8E">
        <w:rPr>
          <w:spacing w:val="-8"/>
          <w:sz w:val="26"/>
          <w:szCs w:val="28"/>
        </w:rPr>
        <w:t xml:space="preserve">                                     </w:t>
      </w:r>
    </w:p>
    <w:p w14:paraId="68EFE5B8" w14:textId="749AD1F8" w:rsidR="00370D8E" w:rsidRDefault="005B66CF" w:rsidP="005D12B0">
      <w:pPr>
        <w:tabs>
          <w:tab w:val="left" w:pos="1800"/>
        </w:tabs>
        <w:spacing w:before="60" w:after="60" w:line="264" w:lineRule="auto"/>
        <w:ind w:right="-108" w:firstLine="567"/>
        <w:jc w:val="both"/>
        <w:rPr>
          <w:spacing w:val="-8"/>
          <w:sz w:val="26"/>
          <w:szCs w:val="28"/>
        </w:rPr>
      </w:pPr>
      <w:r w:rsidRPr="005B66CF">
        <w:rPr>
          <w:spacing w:val="-8"/>
          <w:sz w:val="26"/>
          <w:szCs w:val="28"/>
        </w:rPr>
        <w:t xml:space="preserve">Tài khoản: </w:t>
      </w:r>
      <w:r w:rsidR="005D12B0">
        <w:rPr>
          <w:spacing w:val="-8"/>
          <w:sz w:val="26"/>
          <w:szCs w:val="28"/>
        </w:rPr>
        <w:t>…</w:t>
      </w:r>
      <w:r w:rsidR="00370D8E" w:rsidRPr="00370D8E">
        <w:rPr>
          <w:spacing w:val="-8"/>
          <w:sz w:val="26"/>
          <w:szCs w:val="28"/>
        </w:rPr>
        <w:t xml:space="preserve"> </w:t>
      </w:r>
    </w:p>
    <w:p w14:paraId="7E20992A" w14:textId="3DAB1FCE" w:rsidR="00A77326" w:rsidRPr="005B66CF" w:rsidRDefault="00A77326" w:rsidP="006E6C7E">
      <w:pPr>
        <w:tabs>
          <w:tab w:val="left" w:pos="1800"/>
        </w:tabs>
        <w:spacing w:before="60" w:after="60" w:line="264" w:lineRule="auto"/>
        <w:ind w:right="-108" w:firstLine="567"/>
        <w:jc w:val="both"/>
        <w:rPr>
          <w:iCs/>
          <w:sz w:val="26"/>
          <w:szCs w:val="26"/>
          <w:lang w:val="nl-NL"/>
        </w:rPr>
      </w:pPr>
      <w:r w:rsidRPr="005B66CF">
        <w:rPr>
          <w:iCs/>
          <w:sz w:val="26"/>
          <w:szCs w:val="26"/>
          <w:lang w:val="nl-NL"/>
        </w:rPr>
        <w:t>3- Các vấn đề trong quá trình thương thảo:</w:t>
      </w:r>
    </w:p>
    <w:p w14:paraId="43A0DC44" w14:textId="075871C0" w:rsidR="00A77326" w:rsidRDefault="00A77326" w:rsidP="006E6C7E">
      <w:pPr>
        <w:tabs>
          <w:tab w:val="left" w:pos="1800"/>
        </w:tabs>
        <w:spacing w:before="60" w:after="60" w:line="264" w:lineRule="auto"/>
        <w:ind w:right="-108" w:firstLine="567"/>
        <w:jc w:val="both"/>
        <w:rPr>
          <w:spacing w:val="-8"/>
          <w:sz w:val="26"/>
          <w:szCs w:val="26"/>
          <w:lang w:val="sv-SE"/>
        </w:rPr>
      </w:pPr>
      <w:r w:rsidRPr="008B536F">
        <w:rPr>
          <w:sz w:val="26"/>
          <w:szCs w:val="26"/>
          <w:lang w:val="nb-NO"/>
        </w:rPr>
        <w:t xml:space="preserve">- </w:t>
      </w:r>
      <w:r w:rsidRPr="008B536F">
        <w:rPr>
          <w:spacing w:val="-8"/>
          <w:sz w:val="26"/>
          <w:szCs w:val="26"/>
          <w:lang w:val="sv-SE"/>
        </w:rPr>
        <w:t>Tổng giá trị hợp đồng</w:t>
      </w:r>
      <w:r w:rsidR="00311C61">
        <w:rPr>
          <w:spacing w:val="-8"/>
          <w:sz w:val="26"/>
          <w:szCs w:val="26"/>
          <w:lang w:val="sv-SE"/>
        </w:rPr>
        <w:t>:</w:t>
      </w:r>
      <w:r w:rsidRPr="008B536F">
        <w:rPr>
          <w:spacing w:val="-8"/>
          <w:sz w:val="26"/>
          <w:szCs w:val="26"/>
          <w:lang w:val="sv-SE"/>
        </w:rPr>
        <w:t xml:space="preserve"> </w:t>
      </w:r>
      <w:bookmarkStart w:id="3" w:name="_Hlk154150017"/>
      <w:r w:rsidR="005D12B0">
        <w:rPr>
          <w:b/>
          <w:bCs/>
          <w:spacing w:val="-8"/>
          <w:sz w:val="26"/>
          <w:szCs w:val="26"/>
          <w:lang w:val="sv-SE"/>
        </w:rPr>
        <w:t>...</w:t>
      </w:r>
      <w:r w:rsidR="005B66CF" w:rsidRPr="005B66CF">
        <w:rPr>
          <w:b/>
          <w:bCs/>
          <w:spacing w:val="-8"/>
          <w:sz w:val="26"/>
          <w:szCs w:val="26"/>
          <w:lang w:val="sv-SE"/>
        </w:rPr>
        <w:t xml:space="preserve"> VND </w:t>
      </w:r>
      <w:r w:rsidR="005B66CF" w:rsidRPr="005B66CF">
        <w:rPr>
          <w:i/>
          <w:iCs/>
          <w:spacing w:val="-8"/>
          <w:sz w:val="26"/>
          <w:szCs w:val="26"/>
          <w:lang w:val="sv-SE"/>
        </w:rPr>
        <w:t xml:space="preserve">(Bằng chữ: </w:t>
      </w:r>
      <w:r w:rsidR="005D12B0">
        <w:rPr>
          <w:i/>
          <w:iCs/>
          <w:spacing w:val="-8"/>
          <w:sz w:val="26"/>
          <w:szCs w:val="26"/>
          <w:lang w:val="sv-SE"/>
        </w:rPr>
        <w:t>...</w:t>
      </w:r>
      <w:r w:rsidR="005B66CF" w:rsidRPr="005B66CF">
        <w:rPr>
          <w:i/>
          <w:iCs/>
          <w:spacing w:val="-8"/>
          <w:sz w:val="26"/>
          <w:szCs w:val="26"/>
          <w:lang w:val="sv-SE"/>
        </w:rPr>
        <w:t>)</w:t>
      </w:r>
      <w:r w:rsidR="005D12B0">
        <w:rPr>
          <w:i/>
          <w:iCs/>
          <w:spacing w:val="-8"/>
          <w:sz w:val="26"/>
          <w:szCs w:val="26"/>
          <w:lang w:val="sv-SE"/>
        </w:rPr>
        <w:t>[Giá trị hợp đồng]</w:t>
      </w:r>
      <w:r w:rsidR="005B66CF" w:rsidRPr="005B66CF">
        <w:rPr>
          <w:i/>
          <w:iCs/>
          <w:spacing w:val="-8"/>
          <w:sz w:val="26"/>
          <w:szCs w:val="26"/>
          <w:lang w:val="sv-SE"/>
        </w:rPr>
        <w:t>.</w:t>
      </w:r>
      <w:r w:rsidR="005B66CF" w:rsidRPr="005B66CF">
        <w:rPr>
          <w:b/>
          <w:bCs/>
          <w:spacing w:val="-8"/>
          <w:sz w:val="26"/>
          <w:szCs w:val="26"/>
          <w:lang w:val="sv-SE"/>
        </w:rPr>
        <w:t xml:space="preserve"> </w:t>
      </w:r>
      <w:r w:rsidR="008B2EA1" w:rsidRPr="008B2EA1">
        <w:rPr>
          <w:spacing w:val="-8"/>
          <w:sz w:val="26"/>
          <w:szCs w:val="26"/>
          <w:lang w:val="sv-SE"/>
        </w:rPr>
        <w:t>Bao gồm thuế và các chi phí khác.</w:t>
      </w:r>
    </w:p>
    <w:bookmarkEnd w:id="3"/>
    <w:p w14:paraId="47355755" w14:textId="0263745D" w:rsidR="00370D8E" w:rsidRPr="008B536F" w:rsidRDefault="00370D8E" w:rsidP="006E6C7E">
      <w:pPr>
        <w:tabs>
          <w:tab w:val="left" w:pos="1800"/>
        </w:tabs>
        <w:spacing w:before="60" w:after="60" w:line="264" w:lineRule="auto"/>
        <w:ind w:right="-108" w:firstLine="567"/>
        <w:jc w:val="both"/>
        <w:rPr>
          <w:sz w:val="26"/>
          <w:szCs w:val="26"/>
          <w:lang w:val="nb-NO"/>
        </w:rPr>
      </w:pPr>
      <w:r>
        <w:rPr>
          <w:spacing w:val="-8"/>
          <w:sz w:val="26"/>
          <w:szCs w:val="26"/>
          <w:lang w:val="sv-SE"/>
        </w:rPr>
        <w:t xml:space="preserve">- Đối tượng hợp đồng: Thực hiện </w:t>
      </w:r>
      <w:r w:rsidRPr="00370D8E">
        <w:rPr>
          <w:spacing w:val="-8"/>
          <w:sz w:val="26"/>
          <w:szCs w:val="26"/>
          <w:lang w:val="sv-SE"/>
        </w:rPr>
        <w:t>Lập E-HSMT và phân tích đánh giá E-HSDT</w:t>
      </w:r>
      <w:r>
        <w:rPr>
          <w:spacing w:val="-8"/>
          <w:sz w:val="26"/>
          <w:szCs w:val="26"/>
          <w:lang w:val="sv-SE"/>
        </w:rPr>
        <w:t xml:space="preserve"> cho gói thầu</w:t>
      </w:r>
      <w:r w:rsidR="005D12B0">
        <w:rPr>
          <w:spacing w:val="-8"/>
          <w:sz w:val="26"/>
          <w:szCs w:val="26"/>
          <w:lang w:val="sv-SE"/>
        </w:rPr>
        <w:t>...</w:t>
      </w:r>
      <w:r>
        <w:rPr>
          <w:spacing w:val="-8"/>
          <w:sz w:val="26"/>
          <w:szCs w:val="26"/>
          <w:lang w:val="sv-SE"/>
        </w:rPr>
        <w:t xml:space="preserve"> </w:t>
      </w:r>
      <w:r w:rsidR="005D12B0" w:rsidRPr="005D12B0">
        <w:rPr>
          <w:i/>
          <w:iCs/>
          <w:spacing w:val="-8"/>
          <w:sz w:val="26"/>
          <w:szCs w:val="26"/>
          <w:lang w:val="sv-SE"/>
        </w:rPr>
        <w:t>[Tên gói thầu</w:t>
      </w:r>
      <w:r w:rsidR="00860028">
        <w:rPr>
          <w:i/>
          <w:iCs/>
          <w:spacing w:val="-8"/>
          <w:sz w:val="26"/>
          <w:szCs w:val="26"/>
          <w:lang w:val="sv-SE"/>
        </w:rPr>
        <w:t xml:space="preserve"> cần lập E-HSMT</w:t>
      </w:r>
      <w:r w:rsidR="005D12B0" w:rsidRPr="005D12B0">
        <w:rPr>
          <w:i/>
          <w:iCs/>
          <w:spacing w:val="-8"/>
          <w:sz w:val="26"/>
          <w:szCs w:val="26"/>
          <w:lang w:val="sv-SE"/>
        </w:rPr>
        <w:t>]</w:t>
      </w:r>
    </w:p>
    <w:p w14:paraId="5B819D84" w14:textId="131B68FF" w:rsidR="00A77326" w:rsidRPr="008B536F" w:rsidRDefault="00A77326" w:rsidP="006E6C7E">
      <w:pPr>
        <w:tabs>
          <w:tab w:val="left" w:pos="1800"/>
        </w:tabs>
        <w:spacing w:before="60" w:after="60" w:line="264" w:lineRule="auto"/>
        <w:ind w:right="-108" w:firstLine="567"/>
        <w:jc w:val="both"/>
        <w:rPr>
          <w:sz w:val="26"/>
          <w:szCs w:val="26"/>
          <w:lang w:val="nb-NO"/>
        </w:rPr>
      </w:pPr>
      <w:r w:rsidRPr="008B536F">
        <w:rPr>
          <w:sz w:val="26"/>
          <w:szCs w:val="26"/>
          <w:lang w:val="nb-NO"/>
        </w:rPr>
        <w:t xml:space="preserve">- Các nội dung khác: </w:t>
      </w:r>
      <w:r w:rsidR="00311C61">
        <w:rPr>
          <w:sz w:val="26"/>
          <w:szCs w:val="26"/>
          <w:lang w:val="nb-NO"/>
        </w:rPr>
        <w:t>Đ</w:t>
      </w:r>
      <w:r w:rsidRPr="008B536F">
        <w:rPr>
          <w:sz w:val="26"/>
          <w:szCs w:val="26"/>
          <w:lang w:val="nb-NO"/>
        </w:rPr>
        <w:t xml:space="preserve">ược chi tiết theo Biên bản thương thảo hợp đồng kèm theo. </w:t>
      </w:r>
    </w:p>
    <w:p w14:paraId="1684AC72" w14:textId="77777777" w:rsidR="00A77326" w:rsidRPr="008B536F" w:rsidRDefault="00A77326" w:rsidP="006E6C7E">
      <w:pPr>
        <w:tabs>
          <w:tab w:val="left" w:pos="1800"/>
        </w:tabs>
        <w:spacing w:before="60" w:after="60" w:line="264" w:lineRule="auto"/>
        <w:ind w:right="-108" w:firstLine="567"/>
        <w:jc w:val="both"/>
        <w:rPr>
          <w:i/>
          <w:sz w:val="26"/>
          <w:szCs w:val="26"/>
          <w:lang w:val="nb-NO"/>
        </w:rPr>
      </w:pPr>
      <w:r w:rsidRPr="008B536F">
        <w:rPr>
          <w:sz w:val="26"/>
          <w:szCs w:val="26"/>
          <w:lang w:val="nb-NO"/>
        </w:rPr>
        <w:t xml:space="preserve">- Lưu ý đối với Chủ đầu tư trong quá trình hoàn thiện, ký kết hợp đồng: </w:t>
      </w:r>
      <w:r w:rsidRPr="008B536F">
        <w:rPr>
          <w:sz w:val="26"/>
          <w:szCs w:val="26"/>
          <w:lang w:val="nl-NL"/>
        </w:rPr>
        <w:t>Biên bản thương thảo hợp đồng đã được ký kết kèm theo là cơ sở hoàn thiện hợp đồng ký kết giữa hai bên.</w:t>
      </w:r>
    </w:p>
    <w:p w14:paraId="7AD83C92" w14:textId="77777777" w:rsidR="00A77326" w:rsidRPr="008B536F" w:rsidRDefault="00A77326" w:rsidP="006E6C7E">
      <w:pPr>
        <w:tabs>
          <w:tab w:val="left" w:pos="1800"/>
        </w:tabs>
        <w:spacing w:before="60" w:after="60" w:line="264" w:lineRule="auto"/>
        <w:ind w:right="-108" w:firstLine="567"/>
        <w:jc w:val="both"/>
        <w:rPr>
          <w:b/>
          <w:sz w:val="26"/>
          <w:szCs w:val="26"/>
          <w:lang w:val="nb-NO"/>
        </w:rPr>
      </w:pPr>
      <w:r w:rsidRPr="008B536F">
        <w:rPr>
          <w:b/>
          <w:sz w:val="26"/>
          <w:szCs w:val="26"/>
          <w:lang w:val="nb-NO"/>
        </w:rPr>
        <w:t>III. Kiến nghị:</w:t>
      </w:r>
    </w:p>
    <w:p w14:paraId="54989EDB" w14:textId="55171BBC" w:rsidR="00A77326" w:rsidRPr="008B536F" w:rsidRDefault="00A77326" w:rsidP="006E6C7E">
      <w:pPr>
        <w:tabs>
          <w:tab w:val="left" w:pos="1800"/>
        </w:tabs>
        <w:spacing w:before="60" w:after="60" w:line="264" w:lineRule="auto"/>
        <w:ind w:right="-108" w:firstLine="567"/>
        <w:jc w:val="both"/>
        <w:rPr>
          <w:sz w:val="26"/>
          <w:szCs w:val="26"/>
          <w:lang w:val="nb-NO"/>
        </w:rPr>
      </w:pPr>
      <w:r w:rsidRPr="008B536F">
        <w:rPr>
          <w:sz w:val="26"/>
          <w:szCs w:val="26"/>
          <w:lang w:val="nb-NO"/>
        </w:rPr>
        <w:t xml:space="preserve">Trên cơ sở Biên bản thương thảo hợp đồng với Nhà thầu </w:t>
      </w:r>
      <w:r w:rsidR="006172F8">
        <w:rPr>
          <w:sz w:val="26"/>
          <w:szCs w:val="26"/>
          <w:lang w:val="nb-NO"/>
        </w:rPr>
        <w:t>(</w:t>
      </w:r>
      <w:r w:rsidR="005D12B0" w:rsidRPr="005D12B0">
        <w:rPr>
          <w:i/>
          <w:iCs/>
          <w:sz w:val="26"/>
          <w:szCs w:val="26"/>
          <w:lang w:val="nb-NO"/>
        </w:rPr>
        <w:t>[Đơn vị thực hiện Gói thầu]</w:t>
      </w:r>
      <w:r w:rsidR="006172F8" w:rsidRPr="005D12B0">
        <w:rPr>
          <w:sz w:val="26"/>
          <w:szCs w:val="26"/>
          <w:lang w:val="nb-NO"/>
        </w:rPr>
        <w:t>)</w:t>
      </w:r>
      <w:r w:rsidR="006172F8" w:rsidRPr="005D12B0">
        <w:rPr>
          <w:i/>
          <w:iCs/>
          <w:sz w:val="26"/>
          <w:szCs w:val="26"/>
          <w:lang w:val="nb-NO"/>
        </w:rPr>
        <w:t>,</w:t>
      </w:r>
      <w:r w:rsidR="006172F8" w:rsidRPr="006172F8">
        <w:rPr>
          <w:sz w:val="26"/>
          <w:szCs w:val="26"/>
          <w:lang w:val="nb-NO"/>
        </w:rPr>
        <w:t xml:space="preserve"> </w:t>
      </w:r>
      <w:r w:rsidR="00F5179B" w:rsidRPr="008B536F">
        <w:rPr>
          <w:iCs/>
          <w:sz w:val="26"/>
          <w:szCs w:val="26"/>
          <w:lang w:val="nl-NL"/>
        </w:rPr>
        <w:t>Phòng Kế hoạch - Tài chính</w:t>
      </w:r>
      <w:r w:rsidRPr="008B536F">
        <w:rPr>
          <w:sz w:val="26"/>
          <w:szCs w:val="26"/>
          <w:lang w:val="nb-NO"/>
        </w:rPr>
        <w:t xml:space="preserve"> kính trình Hiệu trưởng phê duyệt kết quả </w:t>
      </w:r>
      <w:r w:rsidR="00370D8E">
        <w:rPr>
          <w:sz w:val="26"/>
          <w:szCs w:val="26"/>
          <w:lang w:val="nb-NO"/>
        </w:rPr>
        <w:t>chỉ định</w:t>
      </w:r>
      <w:r w:rsidRPr="008B536F">
        <w:rPr>
          <w:sz w:val="26"/>
          <w:szCs w:val="26"/>
          <w:lang w:val="nb-NO"/>
        </w:rPr>
        <w:t xml:space="preserve"> thầu của gói thầu nói trên, với các nội dung sau:  </w:t>
      </w:r>
    </w:p>
    <w:p w14:paraId="7E130E19" w14:textId="302D801B" w:rsidR="00A77326" w:rsidRPr="008B536F" w:rsidRDefault="00A77326" w:rsidP="006E6C7E">
      <w:pPr>
        <w:tabs>
          <w:tab w:val="left" w:pos="3408"/>
        </w:tabs>
        <w:spacing w:before="60" w:after="60" w:line="264" w:lineRule="auto"/>
        <w:ind w:firstLine="567"/>
        <w:jc w:val="both"/>
        <w:rPr>
          <w:sz w:val="26"/>
          <w:szCs w:val="26"/>
          <w:lang w:val="nl-NL"/>
        </w:rPr>
      </w:pPr>
      <w:r w:rsidRPr="008B536F">
        <w:rPr>
          <w:bCs/>
          <w:spacing w:val="-2"/>
          <w:sz w:val="26"/>
          <w:szCs w:val="26"/>
          <w:lang w:val="nl-NL"/>
        </w:rPr>
        <w:t xml:space="preserve">1- Tên gói thầu: </w:t>
      </w:r>
      <w:r w:rsidR="00370D8E" w:rsidRPr="00370D8E">
        <w:rPr>
          <w:sz w:val="26"/>
          <w:szCs w:val="26"/>
          <w:lang w:val="nl-NL"/>
        </w:rPr>
        <w:t>Lập E-HSMT và đánh giá E-HSDT</w:t>
      </w:r>
      <w:r w:rsidR="00370D8E">
        <w:rPr>
          <w:sz w:val="26"/>
          <w:szCs w:val="26"/>
          <w:lang w:val="nl-NL"/>
        </w:rPr>
        <w:t>.</w:t>
      </w:r>
    </w:p>
    <w:p w14:paraId="3C10CD6B" w14:textId="47C33876" w:rsidR="00A77326" w:rsidRPr="005D12B0" w:rsidRDefault="00A77326" w:rsidP="006E6C7E">
      <w:pPr>
        <w:tabs>
          <w:tab w:val="left" w:pos="1800"/>
        </w:tabs>
        <w:spacing w:before="60" w:after="60" w:line="264" w:lineRule="auto"/>
        <w:ind w:right="-108" w:firstLine="567"/>
        <w:jc w:val="both"/>
        <w:rPr>
          <w:i/>
          <w:iCs/>
          <w:sz w:val="26"/>
          <w:szCs w:val="26"/>
        </w:rPr>
      </w:pPr>
      <w:r w:rsidRPr="008B536F">
        <w:rPr>
          <w:sz w:val="26"/>
          <w:szCs w:val="26"/>
          <w:lang w:val="nl-NL"/>
        </w:rPr>
        <w:t xml:space="preserve">2- </w:t>
      </w:r>
      <w:r w:rsidRPr="008B536F">
        <w:rPr>
          <w:sz w:val="26"/>
          <w:szCs w:val="26"/>
          <w:lang w:val="vi-VN" w:eastAsia="vi-VN"/>
        </w:rPr>
        <w:t>Tên nhà thầu trúng thầu</w:t>
      </w:r>
      <w:r w:rsidRPr="008B536F">
        <w:rPr>
          <w:spacing w:val="-4"/>
          <w:sz w:val="26"/>
          <w:szCs w:val="26"/>
          <w:lang w:val="nl-NL"/>
        </w:rPr>
        <w:t>:</w:t>
      </w:r>
      <w:r w:rsidRPr="008B536F">
        <w:rPr>
          <w:sz w:val="26"/>
          <w:szCs w:val="26"/>
          <w:lang w:val="it-IT"/>
        </w:rPr>
        <w:t xml:space="preserve"> </w:t>
      </w:r>
      <w:r w:rsidR="005D12B0" w:rsidRPr="005D12B0">
        <w:rPr>
          <w:b/>
          <w:bCs/>
          <w:i/>
          <w:iCs/>
          <w:sz w:val="26"/>
          <w:szCs w:val="26"/>
          <w:lang w:val="it-IT"/>
        </w:rPr>
        <w:t>[Đơn vị thực hiện Gói thầu]</w:t>
      </w:r>
    </w:p>
    <w:p w14:paraId="6BA550EB" w14:textId="1920A845" w:rsidR="00A77326" w:rsidRPr="008B2EA1" w:rsidRDefault="00A77326" w:rsidP="006E6C7E">
      <w:pPr>
        <w:tabs>
          <w:tab w:val="left" w:pos="3408"/>
        </w:tabs>
        <w:spacing w:before="60" w:after="60" w:line="264" w:lineRule="auto"/>
        <w:ind w:firstLine="567"/>
        <w:jc w:val="both"/>
        <w:rPr>
          <w:sz w:val="26"/>
          <w:szCs w:val="26"/>
          <w:lang w:val="fr-FR"/>
        </w:rPr>
      </w:pPr>
      <w:r w:rsidRPr="008B536F">
        <w:rPr>
          <w:sz w:val="26"/>
          <w:szCs w:val="26"/>
          <w:lang w:val="fr-FR"/>
        </w:rPr>
        <w:t xml:space="preserve">3- </w:t>
      </w:r>
      <w:r w:rsidRPr="008B536F">
        <w:rPr>
          <w:sz w:val="26"/>
          <w:szCs w:val="26"/>
          <w:lang w:val="vi-VN" w:eastAsia="vi-VN"/>
        </w:rPr>
        <w:t>Giá đề nghị trúng thầu:</w:t>
      </w:r>
      <w:r w:rsidR="005D12B0" w:rsidRPr="008B536F">
        <w:rPr>
          <w:spacing w:val="-8"/>
          <w:sz w:val="26"/>
          <w:szCs w:val="26"/>
          <w:lang w:val="sv-SE"/>
        </w:rPr>
        <w:t xml:space="preserve"> </w:t>
      </w:r>
      <w:r w:rsidR="00FF6803">
        <w:rPr>
          <w:i/>
          <w:iCs/>
          <w:spacing w:val="-8"/>
          <w:sz w:val="26"/>
          <w:szCs w:val="26"/>
          <w:lang w:val="sv-SE"/>
        </w:rPr>
        <w:t>[Giá trị hợp đồng]</w:t>
      </w:r>
      <w:r w:rsidR="005D12B0" w:rsidRPr="005B66CF">
        <w:rPr>
          <w:b/>
          <w:bCs/>
          <w:spacing w:val="-8"/>
          <w:sz w:val="26"/>
          <w:szCs w:val="26"/>
          <w:lang w:val="sv-SE"/>
        </w:rPr>
        <w:t xml:space="preserve"> VND </w:t>
      </w:r>
      <w:r w:rsidR="005D12B0" w:rsidRPr="005B66CF">
        <w:rPr>
          <w:i/>
          <w:iCs/>
          <w:spacing w:val="-8"/>
          <w:sz w:val="26"/>
          <w:szCs w:val="26"/>
          <w:lang w:val="sv-SE"/>
        </w:rPr>
        <w:t xml:space="preserve">(Bằng chữ: </w:t>
      </w:r>
      <w:r w:rsidR="005D12B0">
        <w:rPr>
          <w:i/>
          <w:iCs/>
          <w:spacing w:val="-8"/>
          <w:sz w:val="26"/>
          <w:szCs w:val="26"/>
          <w:lang w:val="sv-SE"/>
        </w:rPr>
        <w:t>...</w:t>
      </w:r>
      <w:r w:rsidR="005D12B0" w:rsidRPr="005B66CF">
        <w:rPr>
          <w:i/>
          <w:iCs/>
          <w:spacing w:val="-8"/>
          <w:sz w:val="26"/>
          <w:szCs w:val="26"/>
          <w:lang w:val="sv-SE"/>
        </w:rPr>
        <w:t>).</w:t>
      </w:r>
      <w:r w:rsidR="005D12B0" w:rsidRPr="005B66CF">
        <w:rPr>
          <w:b/>
          <w:bCs/>
          <w:spacing w:val="-8"/>
          <w:sz w:val="26"/>
          <w:szCs w:val="26"/>
          <w:lang w:val="sv-SE"/>
        </w:rPr>
        <w:t xml:space="preserve"> </w:t>
      </w:r>
      <w:r w:rsidR="005D12B0" w:rsidRPr="008B2EA1">
        <w:rPr>
          <w:spacing w:val="-8"/>
          <w:sz w:val="26"/>
          <w:szCs w:val="26"/>
          <w:lang w:val="sv-SE"/>
        </w:rPr>
        <w:t>Bao gồm thuế và các chi phí khác.</w:t>
      </w:r>
    </w:p>
    <w:p w14:paraId="401E396A" w14:textId="484CAD32" w:rsidR="00A77326" w:rsidRPr="008B536F" w:rsidRDefault="00A77326" w:rsidP="006E6C7E">
      <w:pPr>
        <w:spacing w:before="60" w:after="60" w:line="264" w:lineRule="auto"/>
        <w:ind w:firstLine="567"/>
        <w:jc w:val="both"/>
        <w:rPr>
          <w:sz w:val="26"/>
          <w:szCs w:val="26"/>
          <w:lang w:val="fr-FR"/>
        </w:rPr>
      </w:pPr>
      <w:r w:rsidRPr="008B536F">
        <w:rPr>
          <w:sz w:val="26"/>
          <w:szCs w:val="26"/>
          <w:lang w:val="fr-FR"/>
        </w:rPr>
        <w:lastRenderedPageBreak/>
        <w:t xml:space="preserve">4- </w:t>
      </w:r>
      <w:r w:rsidRPr="008B536F">
        <w:rPr>
          <w:sz w:val="26"/>
          <w:szCs w:val="26"/>
          <w:lang w:val="vi-VN" w:eastAsia="vi-VN"/>
        </w:rPr>
        <w:t>Loại hợp đồng</w:t>
      </w:r>
      <w:r w:rsidRPr="008B536F">
        <w:rPr>
          <w:sz w:val="26"/>
          <w:szCs w:val="26"/>
          <w:lang w:val="fr-FR"/>
        </w:rPr>
        <w:t xml:space="preserve">: </w:t>
      </w:r>
      <w:r w:rsidR="00370D8E">
        <w:rPr>
          <w:sz w:val="26"/>
          <w:szCs w:val="26"/>
          <w:lang w:val="fr-FR"/>
        </w:rPr>
        <w:t>T</w:t>
      </w:r>
      <w:r w:rsidRPr="008B536F">
        <w:rPr>
          <w:sz w:val="26"/>
          <w:szCs w:val="26"/>
          <w:lang w:val="fr-FR"/>
        </w:rPr>
        <w:t>rọn gói.</w:t>
      </w:r>
    </w:p>
    <w:p w14:paraId="628D5CAA" w14:textId="26F7D18F" w:rsidR="00A77326" w:rsidRPr="008B536F" w:rsidRDefault="00A77326" w:rsidP="006E6C7E">
      <w:pPr>
        <w:pStyle w:val="BodyText"/>
        <w:tabs>
          <w:tab w:val="left" w:pos="567"/>
          <w:tab w:val="left" w:pos="1800"/>
        </w:tabs>
        <w:spacing w:before="60" w:after="60" w:line="264" w:lineRule="auto"/>
        <w:ind w:right="-108" w:firstLine="567"/>
        <w:rPr>
          <w:rFonts w:ascii="Times New Roman" w:hAnsi="Times New Roman"/>
          <w:sz w:val="26"/>
          <w:szCs w:val="26"/>
          <w:lang w:val="it-IT"/>
        </w:rPr>
      </w:pPr>
      <w:r w:rsidRPr="008B536F">
        <w:rPr>
          <w:rFonts w:ascii="Times New Roman" w:hAnsi="Times New Roman"/>
          <w:spacing w:val="-2"/>
          <w:sz w:val="26"/>
          <w:szCs w:val="26"/>
          <w:lang w:val="es-ES"/>
        </w:rPr>
        <w:t>5- Thời gian thực hiện hợp đồng:</w:t>
      </w:r>
      <w:r w:rsidR="006E6C7E">
        <w:rPr>
          <w:rFonts w:ascii="Times New Roman" w:hAnsi="Times New Roman"/>
          <w:spacing w:val="-2"/>
          <w:sz w:val="26"/>
          <w:szCs w:val="26"/>
          <w:lang w:val="es-ES"/>
        </w:rPr>
        <w:t xml:space="preserve"> </w:t>
      </w:r>
      <w:r w:rsidR="005D12B0">
        <w:rPr>
          <w:rFonts w:ascii="Times New Roman" w:hAnsi="Times New Roman"/>
          <w:sz w:val="26"/>
          <w:szCs w:val="26"/>
          <w:lang w:val="it-IT"/>
        </w:rPr>
        <w:t>...</w:t>
      </w:r>
      <w:r w:rsidRPr="008B536F">
        <w:rPr>
          <w:rFonts w:ascii="Times New Roman" w:hAnsi="Times New Roman"/>
          <w:sz w:val="26"/>
          <w:szCs w:val="26"/>
          <w:lang w:val="it-IT"/>
        </w:rPr>
        <w:t xml:space="preserve"> ngày kể từ ngày hợp đồng có hiệu lực.</w:t>
      </w:r>
      <w:r w:rsidR="005D12B0">
        <w:rPr>
          <w:rFonts w:ascii="Times New Roman" w:hAnsi="Times New Roman"/>
          <w:sz w:val="26"/>
          <w:szCs w:val="26"/>
          <w:lang w:val="it-IT"/>
        </w:rPr>
        <w:t xml:space="preserve"> </w:t>
      </w:r>
      <w:bookmarkStart w:id="4" w:name="_Hlk154150166"/>
      <w:r w:rsidR="005D12B0" w:rsidRPr="005D12B0">
        <w:rPr>
          <w:rFonts w:ascii="Times New Roman" w:hAnsi="Times New Roman"/>
          <w:i/>
          <w:iCs/>
          <w:sz w:val="26"/>
          <w:szCs w:val="26"/>
          <w:lang w:val="it-IT"/>
        </w:rPr>
        <w:t>[Số ngày]</w:t>
      </w:r>
      <w:bookmarkEnd w:id="4"/>
    </w:p>
    <w:p w14:paraId="6428D8B2" w14:textId="54F46F2B" w:rsidR="00A77326" w:rsidRPr="008B536F" w:rsidRDefault="00A77326" w:rsidP="006E6C7E">
      <w:pPr>
        <w:spacing w:before="60" w:after="60" w:line="264" w:lineRule="auto"/>
        <w:ind w:firstLine="567"/>
        <w:jc w:val="both"/>
        <w:rPr>
          <w:iCs/>
          <w:spacing w:val="-6"/>
          <w:sz w:val="26"/>
          <w:szCs w:val="26"/>
          <w:lang w:val="es-ES"/>
        </w:rPr>
      </w:pPr>
      <w:r w:rsidRPr="008B536F">
        <w:rPr>
          <w:sz w:val="26"/>
          <w:szCs w:val="26"/>
          <w:lang w:val="es-ES"/>
        </w:rPr>
        <w:t xml:space="preserve">6- </w:t>
      </w:r>
      <w:r w:rsidRPr="008B536F">
        <w:rPr>
          <w:iCs/>
          <w:spacing w:val="-6"/>
          <w:sz w:val="26"/>
          <w:szCs w:val="26"/>
          <w:lang w:val="es-ES"/>
        </w:rPr>
        <w:t xml:space="preserve">Nguồn vốn: </w:t>
      </w:r>
      <w:bookmarkStart w:id="5" w:name="_Hlk154150197"/>
      <w:r w:rsidR="005D12B0" w:rsidRPr="005D12B0">
        <w:rPr>
          <w:i/>
          <w:sz w:val="26"/>
          <w:szCs w:val="26"/>
          <w:lang w:val="nl-NL"/>
        </w:rPr>
        <w:t xml:space="preserve">… [Nguồn </w:t>
      </w:r>
      <w:r w:rsidR="00A85B55">
        <w:rPr>
          <w:i/>
          <w:sz w:val="26"/>
          <w:szCs w:val="26"/>
          <w:lang w:val="nl-NL"/>
        </w:rPr>
        <w:t>vốn được phê duyệt tại quyết định dự toán</w:t>
      </w:r>
      <w:r w:rsidR="005D12B0" w:rsidRPr="005D12B0">
        <w:rPr>
          <w:i/>
          <w:sz w:val="26"/>
          <w:szCs w:val="26"/>
          <w:lang w:val="nl-NL"/>
        </w:rPr>
        <w:t>]</w:t>
      </w:r>
      <w:bookmarkEnd w:id="5"/>
    </w:p>
    <w:p w14:paraId="0E0E16EF" w14:textId="378B38CE" w:rsidR="00A77326" w:rsidRPr="008B536F" w:rsidRDefault="00A77326" w:rsidP="006E6C7E">
      <w:pPr>
        <w:spacing w:before="60" w:after="60" w:line="264" w:lineRule="auto"/>
        <w:ind w:firstLine="567"/>
        <w:jc w:val="both"/>
        <w:rPr>
          <w:bCs/>
          <w:sz w:val="26"/>
          <w:szCs w:val="26"/>
        </w:rPr>
      </w:pPr>
      <w:r w:rsidRPr="008B536F">
        <w:rPr>
          <w:bCs/>
          <w:sz w:val="26"/>
          <w:szCs w:val="26"/>
        </w:rPr>
        <w:t xml:space="preserve">7- Địa điểm </w:t>
      </w:r>
      <w:r w:rsidR="00A85B55">
        <w:rPr>
          <w:bCs/>
          <w:sz w:val="26"/>
          <w:szCs w:val="26"/>
        </w:rPr>
        <w:t>thực hiện</w:t>
      </w:r>
      <w:r w:rsidRPr="008B536F">
        <w:rPr>
          <w:bCs/>
          <w:sz w:val="26"/>
          <w:szCs w:val="26"/>
        </w:rPr>
        <w:t xml:space="preserve">: </w:t>
      </w:r>
      <w:r w:rsidRPr="008B536F">
        <w:rPr>
          <w:sz w:val="26"/>
          <w:szCs w:val="26"/>
        </w:rPr>
        <w:t xml:space="preserve">Trường Đại học Nha Trang, số 02 Nguyễn Đình Chiểu, </w:t>
      </w:r>
      <w:r w:rsidR="00511CB3" w:rsidRPr="008B536F">
        <w:rPr>
          <w:sz w:val="26"/>
          <w:szCs w:val="26"/>
        </w:rPr>
        <w:t>TP.</w:t>
      </w:r>
      <w:r w:rsidRPr="008B536F">
        <w:rPr>
          <w:sz w:val="26"/>
          <w:szCs w:val="26"/>
        </w:rPr>
        <w:t xml:space="preserve">Nha Trang, </w:t>
      </w:r>
      <w:r w:rsidR="00511CB3" w:rsidRPr="008B536F">
        <w:rPr>
          <w:sz w:val="26"/>
          <w:szCs w:val="26"/>
        </w:rPr>
        <w:t>T</w:t>
      </w:r>
      <w:r w:rsidRPr="008B536F">
        <w:rPr>
          <w:sz w:val="26"/>
          <w:szCs w:val="26"/>
        </w:rPr>
        <w:t xml:space="preserve">ỉnh </w:t>
      </w:r>
      <w:r w:rsidR="00E35B65" w:rsidRPr="008B536F">
        <w:rPr>
          <w:sz w:val="26"/>
          <w:szCs w:val="26"/>
        </w:rPr>
        <w:t>K</w:t>
      </w:r>
      <w:r w:rsidRPr="008B536F">
        <w:rPr>
          <w:sz w:val="26"/>
          <w:szCs w:val="26"/>
        </w:rPr>
        <w:t>hánh Hòa.</w:t>
      </w:r>
    </w:p>
    <w:p w14:paraId="4D928260" w14:textId="77777777" w:rsidR="00A77326" w:rsidRPr="008B536F" w:rsidRDefault="00A77326" w:rsidP="006E6C7E">
      <w:pPr>
        <w:tabs>
          <w:tab w:val="left" w:pos="1800"/>
        </w:tabs>
        <w:spacing w:before="60" w:after="60" w:line="264" w:lineRule="auto"/>
        <w:ind w:right="-108" w:firstLine="567"/>
        <w:jc w:val="both"/>
        <w:rPr>
          <w:sz w:val="26"/>
          <w:szCs w:val="26"/>
          <w:lang w:val="nb-NO"/>
        </w:rPr>
      </w:pPr>
      <w:r w:rsidRPr="008B536F">
        <w:rPr>
          <w:sz w:val="26"/>
          <w:szCs w:val="26"/>
          <w:lang w:val="nb-NO"/>
        </w:rPr>
        <w:t xml:space="preserve">8- Danh sách nhà thầu phụ: Không. </w:t>
      </w:r>
    </w:p>
    <w:p w14:paraId="08A07585" w14:textId="68F518A7" w:rsidR="00A77326" w:rsidRPr="008B536F" w:rsidRDefault="00A77326" w:rsidP="006E6C7E">
      <w:pPr>
        <w:tabs>
          <w:tab w:val="left" w:pos="1800"/>
        </w:tabs>
        <w:spacing w:before="60" w:after="60" w:line="264" w:lineRule="auto"/>
        <w:ind w:right="-108" w:firstLine="567"/>
        <w:jc w:val="both"/>
        <w:rPr>
          <w:sz w:val="26"/>
          <w:szCs w:val="26"/>
          <w:lang w:val="nb-NO"/>
        </w:rPr>
      </w:pPr>
      <w:r w:rsidRPr="008B536F">
        <w:rPr>
          <w:sz w:val="26"/>
          <w:szCs w:val="26"/>
          <w:lang w:val="nb-NO"/>
        </w:rPr>
        <w:t>9- Tài liệu gửi kèm theo: Biên bản thương thảo hợp đồng của nhà thầu và các tài liệu khác có liên quan đến gói thầu.</w:t>
      </w:r>
    </w:p>
    <w:p w14:paraId="0EC91E3A" w14:textId="77777777" w:rsidR="00A77326" w:rsidRPr="008B536F" w:rsidRDefault="00A77326" w:rsidP="00A77326">
      <w:pPr>
        <w:tabs>
          <w:tab w:val="left" w:pos="1800"/>
        </w:tabs>
        <w:spacing w:line="288" w:lineRule="auto"/>
        <w:ind w:right="-108"/>
        <w:jc w:val="both"/>
        <w:rPr>
          <w:sz w:val="26"/>
          <w:szCs w:val="26"/>
          <w:lang w:val="nb-NO"/>
        </w:rPr>
      </w:pPr>
    </w:p>
    <w:tbl>
      <w:tblPr>
        <w:tblW w:w="0" w:type="auto"/>
        <w:jc w:val="center"/>
        <w:tblLook w:val="01E0" w:firstRow="1" w:lastRow="1" w:firstColumn="1" w:lastColumn="1" w:noHBand="0" w:noVBand="0"/>
      </w:tblPr>
      <w:tblGrid>
        <w:gridCol w:w="4107"/>
        <w:gridCol w:w="4965"/>
      </w:tblGrid>
      <w:tr w:rsidR="008B536F" w:rsidRPr="008B536F" w14:paraId="4F552C6D" w14:textId="77777777" w:rsidTr="00F27FC3">
        <w:trPr>
          <w:jc w:val="center"/>
        </w:trPr>
        <w:tc>
          <w:tcPr>
            <w:tcW w:w="4158" w:type="dxa"/>
          </w:tcPr>
          <w:p w14:paraId="54993F4E" w14:textId="77777777" w:rsidR="00A77326" w:rsidRPr="008B536F" w:rsidRDefault="00A77326" w:rsidP="00F27FC3">
            <w:pPr>
              <w:tabs>
                <w:tab w:val="left" w:pos="1800"/>
              </w:tabs>
              <w:ind w:right="-108"/>
              <w:rPr>
                <w:b/>
                <w:i/>
                <w:sz w:val="26"/>
                <w:szCs w:val="26"/>
                <w:lang w:val="pt-BR"/>
              </w:rPr>
            </w:pPr>
            <w:r w:rsidRPr="008B536F">
              <w:rPr>
                <w:b/>
                <w:i/>
                <w:lang w:val="pt-BR"/>
              </w:rPr>
              <w:t>Nơi nhận</w:t>
            </w:r>
            <w:r w:rsidRPr="008B536F">
              <w:rPr>
                <w:b/>
                <w:i/>
                <w:sz w:val="26"/>
                <w:szCs w:val="26"/>
                <w:lang w:val="pt-BR"/>
              </w:rPr>
              <w:t>:</w:t>
            </w:r>
          </w:p>
          <w:p w14:paraId="161E81EF" w14:textId="77777777" w:rsidR="00A77326" w:rsidRPr="008B536F" w:rsidRDefault="00A77326" w:rsidP="00F27FC3">
            <w:pPr>
              <w:tabs>
                <w:tab w:val="left" w:pos="1800"/>
              </w:tabs>
              <w:ind w:right="-108"/>
              <w:rPr>
                <w:sz w:val="22"/>
                <w:szCs w:val="22"/>
                <w:lang w:val="pt-BR"/>
              </w:rPr>
            </w:pPr>
            <w:r w:rsidRPr="008B536F">
              <w:rPr>
                <w:sz w:val="22"/>
                <w:szCs w:val="22"/>
                <w:lang w:val="pt-BR"/>
              </w:rPr>
              <w:t>- Như trên;</w:t>
            </w:r>
          </w:p>
          <w:p w14:paraId="2B6B6533" w14:textId="2C6094C7" w:rsidR="00A77326" w:rsidRPr="008B536F" w:rsidRDefault="00A77326" w:rsidP="00F27FC3">
            <w:pPr>
              <w:tabs>
                <w:tab w:val="left" w:pos="1800"/>
              </w:tabs>
              <w:ind w:right="-108"/>
              <w:rPr>
                <w:sz w:val="22"/>
                <w:szCs w:val="22"/>
                <w:lang w:val="pt-BR"/>
              </w:rPr>
            </w:pPr>
            <w:r w:rsidRPr="008B536F">
              <w:rPr>
                <w:sz w:val="22"/>
                <w:szCs w:val="22"/>
                <w:lang w:val="pt-BR"/>
              </w:rPr>
              <w:t>- Tổ thẩm định;</w:t>
            </w:r>
          </w:p>
          <w:p w14:paraId="521611EB" w14:textId="023AAE90" w:rsidR="00A77326" w:rsidRPr="008B536F" w:rsidRDefault="00A77326" w:rsidP="00F27FC3">
            <w:pPr>
              <w:tabs>
                <w:tab w:val="left" w:pos="1800"/>
              </w:tabs>
              <w:ind w:right="-108"/>
              <w:rPr>
                <w:rFonts w:eastAsia="Batang"/>
                <w:sz w:val="26"/>
                <w:szCs w:val="26"/>
              </w:rPr>
            </w:pPr>
            <w:r w:rsidRPr="008B536F">
              <w:rPr>
                <w:sz w:val="22"/>
                <w:szCs w:val="22"/>
              </w:rPr>
              <w:t xml:space="preserve">- Lưu: </w:t>
            </w:r>
            <w:r w:rsidR="00F5179B" w:rsidRPr="008B536F">
              <w:rPr>
                <w:sz w:val="22"/>
                <w:szCs w:val="22"/>
              </w:rPr>
              <w:t>VT</w:t>
            </w:r>
            <w:r w:rsidRPr="008B536F">
              <w:rPr>
                <w:sz w:val="22"/>
                <w:szCs w:val="22"/>
              </w:rPr>
              <w:t>, KHTC.</w:t>
            </w:r>
          </w:p>
        </w:tc>
        <w:tc>
          <w:tcPr>
            <w:tcW w:w="5022" w:type="dxa"/>
          </w:tcPr>
          <w:p w14:paraId="33BA4DA5" w14:textId="0A9DD4DF" w:rsidR="00A77326" w:rsidRPr="008B536F" w:rsidRDefault="00E3697F" w:rsidP="00115344">
            <w:pPr>
              <w:tabs>
                <w:tab w:val="left" w:pos="1800"/>
              </w:tabs>
              <w:ind w:right="-108"/>
              <w:jc w:val="center"/>
              <w:rPr>
                <w:b/>
                <w:sz w:val="26"/>
                <w:szCs w:val="26"/>
                <w:lang w:val="pt-BR"/>
              </w:rPr>
            </w:pPr>
            <w:r>
              <w:rPr>
                <w:b/>
                <w:sz w:val="26"/>
                <w:szCs w:val="26"/>
                <w:lang w:val="pt-BR"/>
              </w:rPr>
              <w:t xml:space="preserve">TRƯỞNG </w:t>
            </w:r>
            <w:r w:rsidR="00E0644A">
              <w:rPr>
                <w:b/>
                <w:sz w:val="26"/>
                <w:szCs w:val="26"/>
                <w:lang w:val="pt-BR"/>
              </w:rPr>
              <w:t>ĐƠN VỊ</w:t>
            </w:r>
          </w:p>
          <w:p w14:paraId="0D4194A7" w14:textId="77777777" w:rsidR="00A77326" w:rsidRPr="008B536F" w:rsidRDefault="00A77326" w:rsidP="00F27FC3">
            <w:pPr>
              <w:tabs>
                <w:tab w:val="left" w:pos="1800"/>
              </w:tabs>
              <w:ind w:right="-108"/>
              <w:rPr>
                <w:rFonts w:eastAsia="Batang"/>
                <w:b/>
                <w:sz w:val="26"/>
                <w:szCs w:val="26"/>
              </w:rPr>
            </w:pPr>
          </w:p>
          <w:p w14:paraId="27F078C0" w14:textId="77777777" w:rsidR="00A77326" w:rsidRPr="008B536F" w:rsidRDefault="00A77326" w:rsidP="00F27FC3">
            <w:pPr>
              <w:tabs>
                <w:tab w:val="left" w:pos="1800"/>
              </w:tabs>
              <w:ind w:right="-108"/>
              <w:jc w:val="center"/>
              <w:rPr>
                <w:rFonts w:eastAsia="Batang"/>
                <w:b/>
                <w:i/>
                <w:sz w:val="26"/>
                <w:szCs w:val="26"/>
              </w:rPr>
            </w:pPr>
          </w:p>
        </w:tc>
      </w:tr>
    </w:tbl>
    <w:p w14:paraId="119620CD" w14:textId="77777777" w:rsidR="00942B37" w:rsidRDefault="00942B37" w:rsidP="00115344"/>
    <w:sectPr w:rsidR="00942B37" w:rsidSect="00311C6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B487" w14:textId="77777777" w:rsidR="009E1747" w:rsidRDefault="009E1747" w:rsidP="00713E00">
      <w:r>
        <w:separator/>
      </w:r>
    </w:p>
  </w:endnote>
  <w:endnote w:type="continuationSeparator" w:id="0">
    <w:p w14:paraId="38440EF2" w14:textId="77777777" w:rsidR="009E1747" w:rsidRDefault="009E1747" w:rsidP="0071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90BA" w14:textId="77777777" w:rsidR="009E1747" w:rsidRDefault="009E1747" w:rsidP="00713E00">
      <w:r>
        <w:separator/>
      </w:r>
    </w:p>
  </w:footnote>
  <w:footnote w:type="continuationSeparator" w:id="0">
    <w:p w14:paraId="16CB7BBE" w14:textId="77777777" w:rsidR="009E1747" w:rsidRDefault="009E1747" w:rsidP="00713E00">
      <w:r>
        <w:continuationSeparator/>
      </w:r>
    </w:p>
  </w:footnote>
  <w:footnote w:id="1">
    <w:p w14:paraId="1DBEB186" w14:textId="227A3962" w:rsidR="00FF6803" w:rsidRDefault="00FF6803">
      <w:pPr>
        <w:pStyle w:val="FootnoteText"/>
      </w:pPr>
      <w:r>
        <w:rPr>
          <w:rStyle w:val="FootnoteReference"/>
        </w:rPr>
        <w:footnoteRef/>
      </w:r>
      <w:r>
        <w:t xml:space="preserve"> Người đại diện là Hiệu trưởng hoặc Phó Hiệu trưởng phụ trách, được ủy quyền</w:t>
      </w:r>
    </w:p>
  </w:footnote>
  <w:footnote w:id="2">
    <w:p w14:paraId="4F39E925" w14:textId="32097D20" w:rsidR="00713E00" w:rsidRDefault="00713E00">
      <w:pPr>
        <w:pStyle w:val="FootnoteText"/>
      </w:pPr>
      <w:r>
        <w:rPr>
          <w:rStyle w:val="FootnoteReference"/>
        </w:rPr>
        <w:footnoteRef/>
      </w:r>
      <w:r>
        <w:t xml:space="preserve"> </w:t>
      </w:r>
      <w:r w:rsidR="00FF6803">
        <w:t>Tùy vào từng dự án, dự toán đơn vị thực hiện liên hệ bộ phận kế toán để xác định tài khoản phù hợp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7B6558C"/>
    <w:multiLevelType w:val="hybridMultilevel"/>
    <w:tmpl w:val="8004BC4C"/>
    <w:lvl w:ilvl="0" w:tplc="FFFFFFFF">
      <w:start w:val="2105"/>
      <w:numFmt w:val="bullet"/>
      <w:lvlText w:val="-"/>
      <w:legacy w:legacy="1" w:legacySpace="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42671"/>
    <w:multiLevelType w:val="hybridMultilevel"/>
    <w:tmpl w:val="D910D604"/>
    <w:lvl w:ilvl="0" w:tplc="C0FC2B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lvlOverride w:ilvl="0">
      <w:lvl w:ilvl="0">
        <w:start w:val="2105"/>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26"/>
    <w:rsid w:val="00000CB6"/>
    <w:rsid w:val="00023E1C"/>
    <w:rsid w:val="000300AE"/>
    <w:rsid w:val="000C1412"/>
    <w:rsid w:val="000F4C53"/>
    <w:rsid w:val="0010553E"/>
    <w:rsid w:val="00115344"/>
    <w:rsid w:val="00173881"/>
    <w:rsid w:val="00186670"/>
    <w:rsid w:val="001A790E"/>
    <w:rsid w:val="002433D0"/>
    <w:rsid w:val="00250543"/>
    <w:rsid w:val="0025693A"/>
    <w:rsid w:val="00281D53"/>
    <w:rsid w:val="003104DE"/>
    <w:rsid w:val="00311C61"/>
    <w:rsid w:val="003275F2"/>
    <w:rsid w:val="00356A98"/>
    <w:rsid w:val="00363804"/>
    <w:rsid w:val="00370D8E"/>
    <w:rsid w:val="0041294D"/>
    <w:rsid w:val="004E7C4C"/>
    <w:rsid w:val="00511CB3"/>
    <w:rsid w:val="005B66CF"/>
    <w:rsid w:val="005C0FBC"/>
    <w:rsid w:val="005D12B0"/>
    <w:rsid w:val="005F45A8"/>
    <w:rsid w:val="00602D7E"/>
    <w:rsid w:val="00605F0B"/>
    <w:rsid w:val="006172F8"/>
    <w:rsid w:val="00637E37"/>
    <w:rsid w:val="006449E2"/>
    <w:rsid w:val="006A3AB5"/>
    <w:rsid w:val="006C287B"/>
    <w:rsid w:val="006C783B"/>
    <w:rsid w:val="006E6C7E"/>
    <w:rsid w:val="00704B9E"/>
    <w:rsid w:val="00713E00"/>
    <w:rsid w:val="007410E0"/>
    <w:rsid w:val="00792908"/>
    <w:rsid w:val="008115C9"/>
    <w:rsid w:val="00822B00"/>
    <w:rsid w:val="00835810"/>
    <w:rsid w:val="00860028"/>
    <w:rsid w:val="008676E9"/>
    <w:rsid w:val="008B229B"/>
    <w:rsid w:val="008B2EA1"/>
    <w:rsid w:val="008B536F"/>
    <w:rsid w:val="008C1B58"/>
    <w:rsid w:val="008E1675"/>
    <w:rsid w:val="00942B37"/>
    <w:rsid w:val="009B5F5D"/>
    <w:rsid w:val="009E1747"/>
    <w:rsid w:val="00A77326"/>
    <w:rsid w:val="00A85B55"/>
    <w:rsid w:val="00AB544A"/>
    <w:rsid w:val="00AE1BE6"/>
    <w:rsid w:val="00B16A13"/>
    <w:rsid w:val="00B22B43"/>
    <w:rsid w:val="00B669A9"/>
    <w:rsid w:val="00BA1555"/>
    <w:rsid w:val="00BC27E6"/>
    <w:rsid w:val="00BD0360"/>
    <w:rsid w:val="00BD5B96"/>
    <w:rsid w:val="00C07BBE"/>
    <w:rsid w:val="00C54E3A"/>
    <w:rsid w:val="00CC20BF"/>
    <w:rsid w:val="00D13F7C"/>
    <w:rsid w:val="00D45C0E"/>
    <w:rsid w:val="00D64002"/>
    <w:rsid w:val="00DA176B"/>
    <w:rsid w:val="00DC0D5B"/>
    <w:rsid w:val="00DE4AD4"/>
    <w:rsid w:val="00E0644A"/>
    <w:rsid w:val="00E26779"/>
    <w:rsid w:val="00E35B65"/>
    <w:rsid w:val="00E3697F"/>
    <w:rsid w:val="00F5179B"/>
    <w:rsid w:val="00F8034A"/>
    <w:rsid w:val="00F84B8B"/>
    <w:rsid w:val="00FB2BE9"/>
    <w:rsid w:val="00FC6821"/>
    <w:rsid w:val="00F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CD4E"/>
  <w15:chartTrackingRefBased/>
  <w15:docId w15:val="{7D1E9AD0-F9FA-4115-B051-FB76A70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7326"/>
    <w:pPr>
      <w:jc w:val="both"/>
    </w:pPr>
    <w:rPr>
      <w:rFonts w:ascii=".VnArial" w:hAnsi=".VnArial"/>
      <w:szCs w:val="20"/>
      <w:lang w:val="x-none" w:eastAsia="ja-JP"/>
    </w:rPr>
  </w:style>
  <w:style w:type="character" w:customStyle="1" w:styleId="BodyTextChar">
    <w:name w:val="Body Text Char"/>
    <w:basedOn w:val="DefaultParagraphFont"/>
    <w:link w:val="BodyText"/>
    <w:rsid w:val="00A77326"/>
    <w:rPr>
      <w:rFonts w:ascii=".VnArial" w:eastAsia="Times New Roman" w:hAnsi=".VnArial" w:cs="Times New Roman"/>
      <w:sz w:val="24"/>
      <w:szCs w:val="20"/>
      <w:lang w:val="x-none" w:eastAsia="ja-JP"/>
    </w:rPr>
  </w:style>
  <w:style w:type="paragraph" w:styleId="Title">
    <w:name w:val="Title"/>
    <w:basedOn w:val="Normal"/>
    <w:link w:val="TitleChar"/>
    <w:qFormat/>
    <w:rsid w:val="00A77326"/>
    <w:pPr>
      <w:jc w:val="center"/>
    </w:pPr>
    <w:rPr>
      <w:b/>
      <w:bCs/>
      <w:sz w:val="28"/>
    </w:rPr>
  </w:style>
  <w:style w:type="character" w:customStyle="1" w:styleId="TitleChar">
    <w:name w:val="Title Char"/>
    <w:basedOn w:val="DefaultParagraphFont"/>
    <w:link w:val="Title"/>
    <w:rsid w:val="00A77326"/>
    <w:rPr>
      <w:rFonts w:ascii="Times New Roman" w:eastAsia="Times New Roman" w:hAnsi="Times New Roman" w:cs="Times New Roman"/>
      <w:b/>
      <w:bCs/>
      <w:sz w:val="28"/>
      <w:szCs w:val="24"/>
    </w:rPr>
  </w:style>
  <w:style w:type="paragraph" w:styleId="ListParagraph">
    <w:name w:val="List Paragraph"/>
    <w:basedOn w:val="Normal"/>
    <w:uiPriority w:val="34"/>
    <w:qFormat/>
    <w:rsid w:val="00173881"/>
    <w:pPr>
      <w:ind w:left="720"/>
      <w:contextualSpacing/>
    </w:pPr>
  </w:style>
  <w:style w:type="paragraph" w:styleId="BalloonText">
    <w:name w:val="Balloon Text"/>
    <w:basedOn w:val="Normal"/>
    <w:link w:val="BalloonTextChar"/>
    <w:uiPriority w:val="99"/>
    <w:semiHidden/>
    <w:unhideWhenUsed/>
    <w:rsid w:val="00AB5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4A"/>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713E00"/>
    <w:rPr>
      <w:sz w:val="20"/>
      <w:szCs w:val="20"/>
    </w:rPr>
  </w:style>
  <w:style w:type="character" w:customStyle="1" w:styleId="EndnoteTextChar">
    <w:name w:val="Endnote Text Char"/>
    <w:basedOn w:val="DefaultParagraphFont"/>
    <w:link w:val="EndnoteText"/>
    <w:uiPriority w:val="99"/>
    <w:semiHidden/>
    <w:rsid w:val="00713E0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13E00"/>
    <w:rPr>
      <w:vertAlign w:val="superscript"/>
    </w:rPr>
  </w:style>
  <w:style w:type="paragraph" w:styleId="FootnoteText">
    <w:name w:val="footnote text"/>
    <w:basedOn w:val="Normal"/>
    <w:link w:val="FootnoteTextChar"/>
    <w:uiPriority w:val="99"/>
    <w:semiHidden/>
    <w:unhideWhenUsed/>
    <w:rsid w:val="00713E00"/>
    <w:rPr>
      <w:sz w:val="20"/>
      <w:szCs w:val="20"/>
    </w:rPr>
  </w:style>
  <w:style w:type="character" w:customStyle="1" w:styleId="FootnoteTextChar">
    <w:name w:val="Footnote Text Char"/>
    <w:basedOn w:val="DefaultParagraphFont"/>
    <w:link w:val="FootnoteText"/>
    <w:uiPriority w:val="99"/>
    <w:semiHidden/>
    <w:rsid w:val="00713E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3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1262-D7E9-48BC-BAD9-35C1D5E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PCNgoaiNgu</dc:creator>
  <cp:keywords/>
  <dc:description/>
  <cp:lastModifiedBy>KHTC-QVIET</cp:lastModifiedBy>
  <cp:revision>14</cp:revision>
  <cp:lastPrinted>2023-06-30T08:41:00Z</cp:lastPrinted>
  <dcterms:created xsi:type="dcterms:W3CDTF">2023-12-05T04:15:00Z</dcterms:created>
  <dcterms:modified xsi:type="dcterms:W3CDTF">2024-06-19T03:33:00Z</dcterms:modified>
</cp:coreProperties>
</file>